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46" w:rsidRDefault="00AC6F46" w:rsidP="00EB0243">
      <w:bookmarkStart w:id="0" w:name="_GoBack"/>
      <w:bookmarkEnd w:id="0"/>
    </w:p>
    <w:p w:rsidR="00892917" w:rsidRDefault="00C869AA" w:rsidP="00EB0243">
      <w:r>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7216;visibility:visible" stroked="f">
            <v:path arrowok="t"/>
            <v:textbox style="mso-next-textbox:#Text Box 14">
              <w:txbxContent>
                <w:p w:rsidR="00CF6FAA" w:rsidRPr="00EF2A48" w:rsidRDefault="00CF6FAA" w:rsidP="00EB0243">
                  <w:pPr>
                    <w:rPr>
                      <w:b/>
                    </w:rPr>
                  </w:pPr>
                  <w:r w:rsidRPr="00EF2A48">
                    <w:rPr>
                      <w:b/>
                    </w:rPr>
                    <w:t>Ayuntamiento de Zapotlanejo, Jalisco.</w:t>
                  </w:r>
                </w:p>
                <w:p w:rsidR="00CF6FAA" w:rsidRPr="00EF2A48" w:rsidRDefault="00CF6FAA" w:rsidP="00EB0243">
                  <w:pPr>
                    <w:rPr>
                      <w:b/>
                    </w:rPr>
                  </w:pPr>
                  <w:r w:rsidRPr="00EF2A48">
                    <w:rPr>
                      <w:b/>
                    </w:rPr>
                    <w:t>Libro de Actas de Sesiones de Ayuntamiento</w:t>
                  </w:r>
                </w:p>
                <w:p w:rsidR="00CF6FAA" w:rsidRPr="00EF2A48" w:rsidRDefault="00CF6FAA" w:rsidP="00EB0243">
                  <w:pPr>
                    <w:rPr>
                      <w:b/>
                    </w:rPr>
                  </w:pPr>
                  <w:r w:rsidRPr="00EF2A48">
                    <w:rPr>
                      <w:b/>
                    </w:rPr>
                    <w:t>Administración 2018-2021.</w:t>
                  </w:r>
                </w:p>
                <w:p w:rsidR="00CF6FAA" w:rsidRDefault="00CF6FAA"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C869AA" w:rsidP="00EB0243">
      <w:pPr>
        <w:rPr>
          <w:b/>
        </w:rPr>
      </w:pPr>
      <w:r>
        <w:rPr>
          <w:noProof/>
          <w:lang w:val="es-ES"/>
        </w:rPr>
        <w:pict>
          <v:shape id="Text Box 7" o:spid="_x0000_s1027" type="#_x0000_t202" style="position:absolute;left:0;text-align:left;margin-left:-97pt;margin-top:10pt;width:91.75pt;height:7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" stroked="f">
            <v:path arrowok="t"/>
            <v:textbox style="mso-next-textbox:#Text Box 7">
              <w:txbxContent>
                <w:p w:rsidR="00CF6FAA" w:rsidRPr="00C30C36" w:rsidRDefault="00CF6FAA" w:rsidP="00D50DA3">
                  <w:pPr>
                    <w:jc w:val="center"/>
                    <w:rPr>
                      <w:b/>
                      <w:sz w:val="16"/>
                      <w:szCs w:val="16"/>
                    </w:rPr>
                  </w:pPr>
                  <w:r w:rsidRPr="00C30C36">
                    <w:rPr>
                      <w:b/>
                      <w:sz w:val="16"/>
                      <w:szCs w:val="16"/>
                    </w:rPr>
                    <w:t>ACTA</w:t>
                  </w:r>
                </w:p>
                <w:p w:rsidR="00CF6FAA" w:rsidRPr="00C30C36" w:rsidRDefault="00CF6FAA" w:rsidP="00D50DA3">
                  <w:pPr>
                    <w:jc w:val="center"/>
                    <w:rPr>
                      <w:b/>
                      <w:sz w:val="16"/>
                      <w:szCs w:val="16"/>
                    </w:rPr>
                  </w:pPr>
                  <w:r>
                    <w:rPr>
                      <w:b/>
                      <w:sz w:val="16"/>
                      <w:szCs w:val="16"/>
                    </w:rPr>
                    <w:t>NÚ</w:t>
                  </w:r>
                  <w:r w:rsidRPr="00C30C36">
                    <w:rPr>
                      <w:b/>
                      <w:sz w:val="16"/>
                      <w:szCs w:val="16"/>
                    </w:rPr>
                    <w:t>MERO</w:t>
                  </w:r>
                </w:p>
                <w:p w:rsidR="00CF6FAA" w:rsidRPr="00C30C36" w:rsidRDefault="00CF6FAA" w:rsidP="00D50DA3">
                  <w:pPr>
                    <w:jc w:val="center"/>
                    <w:rPr>
                      <w:b/>
                      <w:sz w:val="16"/>
                      <w:szCs w:val="16"/>
                    </w:rPr>
                  </w:pPr>
                  <w:r>
                    <w:rPr>
                      <w:b/>
                      <w:sz w:val="16"/>
                      <w:szCs w:val="16"/>
                    </w:rPr>
                    <w:t>46</w:t>
                  </w:r>
                </w:p>
                <w:p w:rsidR="00CF6FAA" w:rsidRPr="0021006A" w:rsidRDefault="00CF6FAA" w:rsidP="00D50DA3">
                  <w:pPr>
                    <w:jc w:val="center"/>
                    <w:rPr>
                      <w:b/>
                      <w:sz w:val="16"/>
                      <w:szCs w:val="16"/>
                    </w:rPr>
                  </w:pPr>
                  <w:r w:rsidRPr="0021006A">
                    <w:rPr>
                      <w:b/>
                      <w:sz w:val="16"/>
                      <w:szCs w:val="16"/>
                    </w:rPr>
                    <w:t>Sesión</w:t>
                  </w:r>
                </w:p>
                <w:p w:rsidR="00CF6FAA" w:rsidRPr="002854A3" w:rsidRDefault="00CF6FAA" w:rsidP="00D50DA3">
                  <w:pPr>
                    <w:jc w:val="center"/>
                    <w:rPr>
                      <w:b/>
                      <w:sz w:val="16"/>
                      <w:szCs w:val="16"/>
                    </w:rPr>
                  </w:pPr>
                  <w:r>
                    <w:rPr>
                      <w:b/>
                      <w:sz w:val="16"/>
                      <w:szCs w:val="16"/>
                    </w:rPr>
                    <w:t xml:space="preserve">                               EXTRA</w:t>
                  </w:r>
                  <w:r w:rsidRPr="002854A3">
                    <w:rPr>
                      <w:b/>
                      <w:sz w:val="16"/>
                      <w:szCs w:val="16"/>
                    </w:rPr>
                    <w:t>ORDINARIA</w:t>
                  </w:r>
                </w:p>
                <w:p w:rsidR="00CF6FAA" w:rsidRPr="00C30C36" w:rsidRDefault="00CF6FAA" w:rsidP="00D50DA3">
                  <w:pPr>
                    <w:jc w:val="center"/>
                    <w:rPr>
                      <w:b/>
                      <w:sz w:val="16"/>
                      <w:szCs w:val="16"/>
                    </w:rPr>
                  </w:pPr>
                  <w:r>
                    <w:rPr>
                      <w:b/>
                      <w:sz w:val="16"/>
                      <w:szCs w:val="16"/>
                    </w:rPr>
                    <w:t>23/06/2020</w:t>
                  </w:r>
                  <w:r w:rsidRPr="00524F45">
                    <w:rPr>
                      <w:b/>
                      <w:sz w:val="16"/>
                      <w:szCs w:val="16"/>
                    </w:rPr>
                    <w:t>.</w:t>
                  </w:r>
                </w:p>
                <w:p w:rsidR="00CF6FAA" w:rsidRPr="00C30C36" w:rsidRDefault="00CF6FAA" w:rsidP="00EB0243">
                  <w:r>
                    <w:t xml:space="preserve">      ORDINARIA</w:t>
                  </w:r>
                </w:p>
                <w:p w:rsidR="00CF6FAA" w:rsidRPr="00C30C36" w:rsidRDefault="00CF6FAA" w:rsidP="00EB0243">
                  <w:r>
                    <w:t>05/10/2018</w:t>
                  </w:r>
                  <w:r w:rsidRPr="00C30C36">
                    <w:t>.</w:t>
                  </w:r>
                </w:p>
              </w:txbxContent>
            </v:textbox>
          </v:shape>
        </w:pict>
      </w:r>
      <w:r w:rsidR="00C30C36" w:rsidRPr="00892917">
        <w:t>En Zapotl</w:t>
      </w:r>
      <w:r w:rsidR="00892917" w:rsidRPr="00892917">
        <w:t>a</w:t>
      </w:r>
      <w:r w:rsidR="00BA56F7">
        <w:t xml:space="preserve">nejo, </w:t>
      </w:r>
      <w:r w:rsidR="00D037F9">
        <w:t xml:space="preserve">Jalisco y siendo </w:t>
      </w:r>
      <w:r w:rsidR="00D037F9" w:rsidRPr="003705EE">
        <w:t xml:space="preserve">las </w:t>
      </w:r>
      <w:r w:rsidR="00CF6FAA">
        <w:t>14</w:t>
      </w:r>
      <w:r w:rsidR="00FD10EB" w:rsidRPr="00524F45">
        <w:t>:</w:t>
      </w:r>
      <w:r w:rsidR="000D429E">
        <w:t>0</w:t>
      </w:r>
      <w:r w:rsidR="00D037F9" w:rsidRPr="00524F45">
        <w:t xml:space="preserve">0 </w:t>
      </w:r>
      <w:r w:rsidR="00CF6FAA">
        <w:t>catorce</w:t>
      </w:r>
      <w:r w:rsidR="00DC0C76" w:rsidRPr="003705EE">
        <w:t xml:space="preserve"> horas</w:t>
      </w:r>
      <w:r w:rsidR="00742439">
        <w:t xml:space="preserve"> </w:t>
      </w:r>
      <w:r w:rsidR="00F36D37" w:rsidRPr="003705EE">
        <w:t xml:space="preserve">del </w:t>
      </w:r>
      <w:r w:rsidR="007D0B56" w:rsidRPr="001E496D">
        <w:t>día</w:t>
      </w:r>
      <w:r w:rsidR="001E42FD" w:rsidRPr="001E496D">
        <w:t xml:space="preserve"> </w:t>
      </w:r>
      <w:r w:rsidR="00CF6FAA">
        <w:t>23</w:t>
      </w:r>
      <w:r w:rsidR="002C4D4D">
        <w:t xml:space="preserve"> </w:t>
      </w:r>
      <w:r w:rsidR="00CF6FAA">
        <w:t>veintitrés</w:t>
      </w:r>
      <w:r w:rsidR="000D429E">
        <w:t xml:space="preserve"> </w:t>
      </w:r>
      <w:r w:rsidR="00F36D37" w:rsidRPr="001E496D">
        <w:t>de</w:t>
      </w:r>
      <w:r w:rsidR="001E42FD" w:rsidRPr="001E496D">
        <w:t xml:space="preserve"> </w:t>
      </w:r>
      <w:r w:rsidR="00CF6FAA">
        <w:t>junio</w:t>
      </w:r>
      <w:r w:rsidR="003F2E2C">
        <w:t xml:space="preserve"> de 2020</w:t>
      </w:r>
      <w:r w:rsidR="00892917" w:rsidRPr="003705EE">
        <w:t xml:space="preserve"> dos mil</w:t>
      </w:r>
      <w:r w:rsidR="003F2E2C">
        <w:t xml:space="preserve"> veinte</w:t>
      </w:r>
      <w:r w:rsidR="004E5CAD" w:rsidRPr="003705EE">
        <w:t>, d</w:t>
      </w:r>
      <w:r w:rsidR="00C30C36" w:rsidRPr="003705EE">
        <w:t xml:space="preserve">ía señalado para llevar a cabo la Sesión de Ayuntamiento </w:t>
      </w:r>
      <w:r w:rsidR="005933D0" w:rsidRPr="003705EE">
        <w:t>número</w:t>
      </w:r>
      <w:r w:rsidR="00CF6FAA">
        <w:t xml:space="preserve"> 46</w:t>
      </w:r>
      <w:r w:rsidR="001E42FD" w:rsidRPr="003705EE">
        <w:t xml:space="preserve"> </w:t>
      </w:r>
      <w:r w:rsidR="0030431F" w:rsidRPr="003705EE">
        <w:t>(</w:t>
      </w:r>
      <w:r w:rsidR="00D57773">
        <w:t>cuarenta</w:t>
      </w:r>
      <w:r w:rsidR="000C78A0">
        <w:t xml:space="preserve"> y </w:t>
      </w:r>
      <w:r w:rsidR="00CF6FAA">
        <w:t>seis</w:t>
      </w:r>
      <w:r w:rsidR="0030431F" w:rsidRPr="003705EE">
        <w:t>)</w:t>
      </w:r>
      <w:r w:rsidR="00826575" w:rsidRPr="003705EE">
        <w:t xml:space="preserve">, con carácter de </w:t>
      </w:r>
      <w:r w:rsidR="00CF6FAA">
        <w:t>Extrao</w:t>
      </w:r>
      <w:r w:rsidR="00D037F9" w:rsidRPr="002854A3">
        <w:t>rdinaria</w:t>
      </w:r>
      <w:r w:rsidR="00892917" w:rsidRPr="002854A3">
        <w:t>,</w:t>
      </w:r>
      <w:r w:rsidR="001E42FD" w:rsidRPr="003705EE">
        <w:t xml:space="preserve"> </w:t>
      </w:r>
      <w:r w:rsidR="00C30C36" w:rsidRPr="003705EE">
        <w:t xml:space="preserve">correspondiente a la </w:t>
      </w:r>
      <w:r w:rsidR="00615249" w:rsidRPr="003705EE">
        <w:t>Administración</w:t>
      </w:r>
      <w:r w:rsidR="001E42FD" w:rsidRPr="003705EE">
        <w:t xml:space="preserve"> </w:t>
      </w:r>
      <w:r w:rsidR="00615249" w:rsidRPr="003705EE">
        <w:t>Municipal</w:t>
      </w:r>
      <w:r w:rsidR="00C30C36" w:rsidRPr="003705EE">
        <w:t xml:space="preserve"> 20</w:t>
      </w:r>
      <w:r w:rsidR="00D037F9" w:rsidRPr="003705EE">
        <w:t>18</w:t>
      </w:r>
      <w:r w:rsidR="00C30C36" w:rsidRPr="003705EE">
        <w:t>-20</w:t>
      </w:r>
      <w:r w:rsidR="00D037F9" w:rsidRPr="003705EE">
        <w:t>21</w:t>
      </w:r>
      <w:r w:rsidR="00FE4636" w:rsidRPr="003705EE">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w:t>
      </w:r>
      <w:r w:rsidR="00DB65B2">
        <w:rPr>
          <w:b/>
        </w:rPr>
        <w:t xml:space="preserve"> </w:t>
      </w:r>
      <w:r w:rsidR="00D037F9">
        <w:rPr>
          <w:b/>
        </w:rPr>
        <w:t>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w:t>
      </w:r>
      <w:r w:rsidR="003F2E2C">
        <w:t xml:space="preserve">Secretario General </w:t>
      </w:r>
      <w:r w:rsidR="00C30C36" w:rsidRPr="00892917">
        <w:t xml:space="preserve">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p>
    <w:p w:rsidR="00C30C36" w:rsidRPr="00892917" w:rsidRDefault="00C30C36" w:rsidP="00EB0243"/>
    <w:p w:rsidR="00892917" w:rsidRDefault="00C30C36" w:rsidP="00EB0243">
      <w:r w:rsidRPr="00892917">
        <w:t xml:space="preserve">Presidente Municipal: </w:t>
      </w:r>
    </w:p>
    <w:p w:rsidR="001F1A8A" w:rsidRPr="00C026BD" w:rsidRDefault="00FC7AB8" w:rsidP="00EB0243">
      <w:pPr>
        <w:rPr>
          <w:b/>
        </w:rPr>
      </w:pPr>
      <w:r w:rsidRPr="00C026BD">
        <w:rPr>
          <w:b/>
        </w:rPr>
        <w:t>L.A.P. HÉCTOR ÁLVAREZ CONTRERAS.</w:t>
      </w:r>
    </w:p>
    <w:p w:rsidR="00153BCD" w:rsidRDefault="00153BCD" w:rsidP="00EB0243"/>
    <w:p w:rsidR="00153BCD" w:rsidRDefault="005933D0" w:rsidP="00EB0243">
      <w:r w:rsidRPr="00153BCD">
        <w:t>S</w:t>
      </w:r>
      <w:r>
        <w:t>í</w:t>
      </w:r>
      <w:r w:rsidRPr="00153BCD">
        <w:t>ndico</w:t>
      </w:r>
      <w:r w:rsidR="00153BCD" w:rsidRPr="00153BCD">
        <w:t xml:space="preserve"> Municipal</w:t>
      </w:r>
    </w:p>
    <w:p w:rsidR="00892917" w:rsidRPr="00C026BD" w:rsidRDefault="00BA56F7" w:rsidP="00EB0243">
      <w:pPr>
        <w:rPr>
          <w:b/>
        </w:rPr>
      </w:pPr>
      <w:r w:rsidRPr="00C026BD">
        <w:rPr>
          <w:b/>
        </w:rPr>
        <w:t xml:space="preserve">LIC. </w:t>
      </w:r>
      <w:r w:rsidR="00FC7AB8" w:rsidRPr="00C026BD">
        <w:rPr>
          <w:b/>
        </w:rPr>
        <w:t>ALEJANDRO MARROQUÍN ÁLVAREZ.</w:t>
      </w:r>
    </w:p>
    <w:p w:rsidR="00FC7AB8" w:rsidRDefault="00FC7AB8" w:rsidP="00EB0243"/>
    <w:p w:rsidR="00C30C36" w:rsidRPr="00892917" w:rsidRDefault="001F1A8A" w:rsidP="00EB0243">
      <w:r w:rsidRPr="00892917">
        <w:t>Regidores Propietarios</w:t>
      </w:r>
      <w:r w:rsidR="00C30C36" w:rsidRPr="00892917">
        <w:t>:</w:t>
      </w:r>
    </w:p>
    <w:p w:rsidR="00225640" w:rsidRDefault="00225640" w:rsidP="00EB0243"/>
    <w:p w:rsidR="00427ADB" w:rsidRPr="00DD5810" w:rsidRDefault="00427ADB" w:rsidP="00427ADB">
      <w:pPr>
        <w:rPr>
          <w:b/>
        </w:rPr>
      </w:pPr>
      <w:r w:rsidRPr="00DD5810">
        <w:rPr>
          <w:b/>
        </w:rPr>
        <w:t xml:space="preserve">LIC. MARIA CONCEPCION HERNANDEZ </w:t>
      </w:r>
    </w:p>
    <w:p w:rsidR="00427ADB" w:rsidRPr="00DD5810" w:rsidRDefault="00427ADB" w:rsidP="00427ADB">
      <w:pPr>
        <w:rPr>
          <w:b/>
        </w:rPr>
      </w:pPr>
      <w:r w:rsidRPr="00DD5810">
        <w:rPr>
          <w:b/>
        </w:rPr>
        <w:t>PULIDO</w:t>
      </w:r>
      <w:r w:rsidR="00B742EF">
        <w:rPr>
          <w:b/>
        </w:rPr>
        <w:t>.</w:t>
      </w:r>
      <w:r w:rsidRPr="00DD5810">
        <w:rPr>
          <w:b/>
        </w:rPr>
        <w:t xml:space="preserve"> </w:t>
      </w:r>
    </w:p>
    <w:p w:rsidR="00427ADB" w:rsidRPr="00DD5810" w:rsidRDefault="00427ADB" w:rsidP="00427ADB">
      <w:pPr>
        <w:rPr>
          <w:b/>
        </w:rPr>
      </w:pPr>
      <w:r w:rsidRPr="00DD5810">
        <w:rPr>
          <w:b/>
        </w:rPr>
        <w:t>DRA. SANDRA JULIA CASTELLON RODRIGUEZ</w:t>
      </w:r>
      <w:r w:rsidR="00B742EF">
        <w:rPr>
          <w:b/>
        </w:rPr>
        <w:t>.</w:t>
      </w:r>
      <w:r w:rsidRPr="00DD5810">
        <w:rPr>
          <w:b/>
        </w:rPr>
        <w:t xml:space="preserve"> </w:t>
      </w:r>
    </w:p>
    <w:p w:rsidR="002854A3" w:rsidRPr="00DD5810" w:rsidRDefault="002854A3" w:rsidP="00427ADB">
      <w:pPr>
        <w:rPr>
          <w:b/>
        </w:rPr>
      </w:pPr>
      <w:r w:rsidRPr="00DD5810">
        <w:rPr>
          <w:b/>
        </w:rPr>
        <w:t>MTRA. ROSA RUVALCABA NAVARRO</w:t>
      </w:r>
      <w:r w:rsidR="00B742EF">
        <w:rPr>
          <w:b/>
        </w:rPr>
        <w:t>.</w:t>
      </w:r>
    </w:p>
    <w:p w:rsidR="00FC7AB8" w:rsidRDefault="00FC7AB8" w:rsidP="00EB0243">
      <w:pPr>
        <w:rPr>
          <w:b/>
        </w:rPr>
      </w:pPr>
      <w:r w:rsidRPr="00DD5810">
        <w:rPr>
          <w:b/>
        </w:rPr>
        <w:t>MTRO. MARTIN ACOSTA CORTES</w:t>
      </w:r>
      <w:r w:rsidR="00B742EF">
        <w:rPr>
          <w:b/>
        </w:rPr>
        <w:t>.</w:t>
      </w:r>
    </w:p>
    <w:p w:rsidR="00CF6FAA" w:rsidRDefault="00CF6FAA" w:rsidP="00EB0243">
      <w:pPr>
        <w:rPr>
          <w:b/>
        </w:rPr>
      </w:pPr>
      <w:r>
        <w:rPr>
          <w:b/>
        </w:rPr>
        <w:t>MTRO. JUAN ERNESTO NAVARRO SALCEDO.</w:t>
      </w:r>
    </w:p>
    <w:p w:rsidR="00FC7AB8" w:rsidRDefault="00AD1EDB" w:rsidP="00EB0243">
      <w:pPr>
        <w:rPr>
          <w:b/>
        </w:rPr>
      </w:pPr>
      <w:r>
        <w:rPr>
          <w:b/>
        </w:rPr>
        <w:t>C. JOSÉ MARTÍN FLORES NAVARRO</w:t>
      </w:r>
      <w:r w:rsidR="00B742EF">
        <w:rPr>
          <w:b/>
        </w:rPr>
        <w:t>.</w:t>
      </w:r>
    </w:p>
    <w:p w:rsidR="00207ED8" w:rsidRDefault="00207ED8" w:rsidP="00EB0243">
      <w:pPr>
        <w:rPr>
          <w:b/>
        </w:rPr>
      </w:pPr>
      <w:r>
        <w:rPr>
          <w:b/>
        </w:rPr>
        <w:t xml:space="preserve">LIC. ESPERANZA ADRIANA REYNOSO NUÑO. </w:t>
      </w:r>
    </w:p>
    <w:p w:rsidR="00CF6FAA" w:rsidRPr="00DD5810" w:rsidRDefault="00CF6FAA" w:rsidP="00EB0243">
      <w:pPr>
        <w:rPr>
          <w:b/>
        </w:rPr>
      </w:pPr>
      <w:r>
        <w:rPr>
          <w:b/>
        </w:rPr>
        <w:t>LIC. SUSANA ÁLVAREZ SERRATO</w:t>
      </w:r>
    </w:p>
    <w:p w:rsidR="00FC7AB8" w:rsidRDefault="00FC7AB8" w:rsidP="00EB0243">
      <w:pPr>
        <w:rPr>
          <w:b/>
        </w:rPr>
      </w:pPr>
      <w:r w:rsidRPr="00DD5810">
        <w:rPr>
          <w:b/>
        </w:rPr>
        <w:t>C. ANA DELIA BARBA MURILLO</w:t>
      </w:r>
      <w:r w:rsidR="00B742EF">
        <w:rPr>
          <w:b/>
        </w:rPr>
        <w:t>.</w:t>
      </w:r>
    </w:p>
    <w:p w:rsidR="000D7957" w:rsidRPr="00DD5810" w:rsidRDefault="000D7957" w:rsidP="00EB0243">
      <w:pPr>
        <w:rPr>
          <w:b/>
        </w:rPr>
      </w:pPr>
      <w:r>
        <w:rPr>
          <w:b/>
        </w:rPr>
        <w:t>LIC. MARÍA DEL REFUGIO CAMARENA JÁUREGUI</w:t>
      </w:r>
      <w:r w:rsidR="00207ED8">
        <w:rPr>
          <w:b/>
        </w:rPr>
        <w:t>.</w:t>
      </w:r>
    </w:p>
    <w:p w:rsidR="00742439" w:rsidRDefault="00742439" w:rsidP="00EB0243">
      <w:pPr>
        <w:rPr>
          <w:b/>
        </w:rPr>
      </w:pPr>
      <w:r>
        <w:rPr>
          <w:b/>
        </w:rPr>
        <w:t xml:space="preserve">LIC. RUBÉN RAMÍREZ </w:t>
      </w:r>
      <w:proofErr w:type="spellStart"/>
      <w:r>
        <w:rPr>
          <w:b/>
        </w:rPr>
        <w:t>RAMÍREZ</w:t>
      </w:r>
      <w:proofErr w:type="spellEnd"/>
    </w:p>
    <w:p w:rsidR="00C97035" w:rsidRDefault="00C97035" w:rsidP="00EB0243">
      <w:pPr>
        <w:rPr>
          <w:b/>
        </w:rPr>
      </w:pPr>
    </w:p>
    <w:p w:rsidR="00153BCD" w:rsidRDefault="00153BCD" w:rsidP="00EB0243">
      <w:pPr>
        <w:rPr>
          <w:b/>
        </w:rPr>
      </w:pPr>
    </w:p>
    <w:p w:rsidR="005624AB" w:rsidRDefault="005624AB" w:rsidP="00EB0243"/>
    <w:p w:rsidR="006E30D5" w:rsidRDefault="00765556" w:rsidP="00742439">
      <w:r w:rsidRPr="00D64A28">
        <w:t xml:space="preserve">El Presidente Municipal interroga al suscrito </w:t>
      </w:r>
      <w:r w:rsidR="003F2E2C">
        <w:t xml:space="preserve">Secretario General </w:t>
      </w:r>
      <w:r w:rsidRPr="00D64A28">
        <w:t>si fueron notificados los regidores en tiempo y forma, para la ce</w:t>
      </w:r>
      <w:r w:rsidR="00AE699F">
        <w:t xml:space="preserve">lebración de la presente sesión. </w:t>
      </w:r>
      <w:r w:rsidR="0031791B">
        <w:t xml:space="preserve">Se le indica que sí, que fueron notificados en tiempo y forma. </w:t>
      </w:r>
      <w:r w:rsidR="00900AD2">
        <w:t>Solo si me lo permite quisiera poner a consideración del pleno la inasistencia de</w:t>
      </w:r>
      <w:r w:rsidR="00CF6FAA">
        <w:t>l regidor</w:t>
      </w:r>
      <w:r w:rsidR="00900AD2">
        <w:t xml:space="preserve"> </w:t>
      </w:r>
      <w:r w:rsidR="00CF6FAA">
        <w:t>C. Alfredo Camarena Pérez, que no pudo</w:t>
      </w:r>
      <w:r w:rsidR="00900AD2">
        <w:t xml:space="preserve"> asistir por cuestiones personales.</w:t>
      </w:r>
    </w:p>
    <w:p w:rsidR="00BD4FA2" w:rsidRDefault="00BD4FA2" w:rsidP="00EB0243"/>
    <w:p w:rsidR="000F033B" w:rsidRPr="00A269CB" w:rsidRDefault="000F033B" w:rsidP="000F033B">
      <w:pPr>
        <w:widowControl w:val="0"/>
        <w:rPr>
          <w:szCs w:val="24"/>
          <w:highlight w:val="lightGray"/>
        </w:rPr>
      </w:pPr>
      <w:r w:rsidRPr="00A269CB">
        <w:rPr>
          <w:szCs w:val="24"/>
          <w:highlight w:val="lightGray"/>
        </w:rPr>
        <w:t>El Secretario.-</w:t>
      </w:r>
    </w:p>
    <w:p w:rsidR="000F033B" w:rsidRPr="00A269CB" w:rsidRDefault="000F033B" w:rsidP="000F033B">
      <w:pPr>
        <w:widowControl w:val="0"/>
        <w:rPr>
          <w:szCs w:val="24"/>
        </w:rPr>
      </w:pPr>
    </w:p>
    <w:p w:rsidR="000F033B" w:rsidRPr="00A269CB" w:rsidRDefault="000F033B" w:rsidP="000F033B">
      <w:pPr>
        <w:widowControl w:val="0"/>
        <w:rPr>
          <w:szCs w:val="24"/>
        </w:rPr>
      </w:pPr>
      <w:r w:rsidRPr="00A269CB">
        <w:rPr>
          <w:szCs w:val="24"/>
        </w:rPr>
        <w:t>En votación económica se solicita que quienes estén a favor lo manifiesten a favor, en contra o abstención.</w:t>
      </w:r>
    </w:p>
    <w:p w:rsidR="000F033B" w:rsidRPr="00A269CB" w:rsidRDefault="000F033B" w:rsidP="000F033B">
      <w:pPr>
        <w:widowControl w:val="0"/>
        <w:rPr>
          <w:szCs w:val="24"/>
        </w:rPr>
      </w:pPr>
    </w:p>
    <w:p w:rsidR="000F033B" w:rsidRPr="00A269CB" w:rsidRDefault="000F033B" w:rsidP="000F033B">
      <w:pPr>
        <w:widowControl w:val="0"/>
        <w:rPr>
          <w:szCs w:val="24"/>
        </w:rPr>
      </w:pPr>
    </w:p>
    <w:p w:rsidR="003F522B" w:rsidRDefault="000F033B" w:rsidP="000F033B">
      <w:pPr>
        <w:rPr>
          <w:szCs w:val="24"/>
        </w:rPr>
      </w:pPr>
      <w:r w:rsidRPr="00A269CB">
        <w:rPr>
          <w:szCs w:val="24"/>
        </w:rPr>
        <w:t xml:space="preserve">Aprobado </w:t>
      </w:r>
      <w:r w:rsidR="00CF6FAA">
        <w:rPr>
          <w:szCs w:val="24"/>
        </w:rPr>
        <w:t>por unanimidad de los 13</w:t>
      </w:r>
      <w:r w:rsidR="00A269CB">
        <w:rPr>
          <w:szCs w:val="24"/>
        </w:rPr>
        <w:t xml:space="preserve"> regidores presentes, </w:t>
      </w:r>
      <w:r w:rsidRPr="00A269CB">
        <w:rPr>
          <w:szCs w:val="24"/>
        </w:rPr>
        <w:t>Señor Presidente.</w:t>
      </w:r>
    </w:p>
    <w:p w:rsidR="00A269CB" w:rsidRPr="00A269CB" w:rsidRDefault="00A269CB" w:rsidP="000F033B">
      <w:pPr>
        <w:rPr>
          <w:szCs w:val="24"/>
        </w:rPr>
      </w:pPr>
    </w:p>
    <w:p w:rsidR="000F033B" w:rsidRDefault="000F033B" w:rsidP="000F033B"/>
    <w:p w:rsidR="00765556" w:rsidRDefault="00AE699F" w:rsidP="00EB0243">
      <w:r>
        <w:t>A</w:t>
      </w:r>
      <w:r w:rsidR="00765556" w:rsidRPr="00D64A28">
        <w:t xml:space="preserve">cto </w:t>
      </w:r>
      <w:r w:rsidR="00F706A5" w:rsidRPr="00D64A28">
        <w:t>contin</w:t>
      </w:r>
      <w:r w:rsidR="00F706A5">
        <w:t>u</w:t>
      </w:r>
      <w:r w:rsidR="00F706A5" w:rsidRPr="00D64A28">
        <w:t>o</w:t>
      </w:r>
      <w:r w:rsidR="00765556"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00765556"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AE237C" w:rsidRDefault="00AE237C" w:rsidP="00EB0243"/>
    <w:p w:rsidR="001E6898" w:rsidRDefault="001E6898" w:rsidP="00EB0243"/>
    <w:p w:rsidR="00F36D37" w:rsidRPr="00F36D37" w:rsidRDefault="00AF1A0C" w:rsidP="00EB0243">
      <w:r w:rsidRPr="00892917">
        <w:t xml:space="preserve">La presente </w:t>
      </w:r>
      <w:r w:rsidR="0061083A" w:rsidRPr="003705EE">
        <w:rPr>
          <w:b/>
        </w:rPr>
        <w:t xml:space="preserve">SESIÓN </w:t>
      </w:r>
      <w:r w:rsidR="00CF6FAA">
        <w:rPr>
          <w:b/>
        </w:rPr>
        <w:t>EXTRA</w:t>
      </w:r>
      <w:r w:rsidR="00826575" w:rsidRPr="00C87BE4">
        <w:rPr>
          <w:b/>
        </w:rPr>
        <w:t>ORDINARIA</w:t>
      </w:r>
      <w:r w:rsidR="005D13EF">
        <w:rPr>
          <w:b/>
        </w:rPr>
        <w:t xml:space="preserve"> </w:t>
      </w:r>
      <w:r w:rsidRPr="00892917">
        <w:t xml:space="preserve">fue convocada, de conformidad a lo dispuesto </w:t>
      </w:r>
      <w:r>
        <w:t>p</w:t>
      </w:r>
      <w:r w:rsidRPr="00892917">
        <w:t xml:space="preserve">or los artículos 29, 30, 32, 34, 47 fracción III y 48 </w:t>
      </w:r>
      <w:proofErr w:type="gramStart"/>
      <w:r w:rsidRPr="00892917">
        <w:t>fracción</w:t>
      </w:r>
      <w:proofErr w:type="gramEnd"/>
      <w:r w:rsidRPr="00892917">
        <w:t xml:space="preserve"> I de la Ley del Gobierno y la Administración</w:t>
      </w:r>
      <w:r w:rsidR="005D13EF">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5D13EF">
        <w:rPr>
          <w:b/>
        </w:rPr>
        <w:t xml:space="preserve"> </w:t>
      </w:r>
      <w:r w:rsidRPr="00892917">
        <w:t>conforme al siguiente:</w:t>
      </w:r>
    </w:p>
    <w:p w:rsidR="001E6898" w:rsidRDefault="001E6898" w:rsidP="00EB0243"/>
    <w:p w:rsidR="006E30D5" w:rsidRDefault="006E30D5" w:rsidP="00EB0243"/>
    <w:p w:rsidR="002356E7" w:rsidRDefault="002356E7" w:rsidP="00EB0243"/>
    <w:p w:rsidR="00BD768F" w:rsidRDefault="00153BCD" w:rsidP="00EB0243">
      <w:r>
        <w:t xml:space="preserve">ORDEN </w:t>
      </w:r>
      <w:r w:rsidR="00560ADF">
        <w:t>DEL DÍA:</w:t>
      </w:r>
    </w:p>
    <w:p w:rsidR="006E30D5" w:rsidRPr="00DA181C" w:rsidRDefault="006E30D5" w:rsidP="00EB0243"/>
    <w:p w:rsidR="00BD768F" w:rsidRDefault="00BD768F" w:rsidP="00EB0243">
      <w:pPr>
        <w:pStyle w:val="Prrafodelista"/>
      </w:pPr>
    </w:p>
    <w:p w:rsidR="001E6898" w:rsidRDefault="001E6898" w:rsidP="00EB0243">
      <w:pPr>
        <w:pStyle w:val="Prrafodelista"/>
      </w:pPr>
    </w:p>
    <w:p w:rsidR="00CF6FAA" w:rsidRPr="006261DF" w:rsidRDefault="00CF6FAA" w:rsidP="00CF6FAA">
      <w:pPr>
        <w:pStyle w:val="Prrafodelista"/>
        <w:numPr>
          <w:ilvl w:val="0"/>
          <w:numId w:val="1"/>
        </w:numPr>
        <w:spacing w:after="160" w:line="259" w:lineRule="auto"/>
        <w:ind w:left="1070"/>
      </w:pPr>
      <w:r w:rsidRPr="006261DF">
        <w:t>LISTA DE ASISTENCIA.</w:t>
      </w:r>
    </w:p>
    <w:p w:rsidR="00CF6FAA" w:rsidRPr="006261DF" w:rsidRDefault="00CF6FAA" w:rsidP="00CF6FAA">
      <w:pPr>
        <w:pStyle w:val="Prrafodelista"/>
        <w:ind w:left="1068"/>
      </w:pPr>
    </w:p>
    <w:p w:rsidR="00CF6FAA" w:rsidRPr="006261DF" w:rsidRDefault="00CF6FAA" w:rsidP="00CF6FAA">
      <w:pPr>
        <w:pStyle w:val="Prrafodelista"/>
        <w:numPr>
          <w:ilvl w:val="0"/>
          <w:numId w:val="1"/>
        </w:numPr>
        <w:spacing w:after="160" w:line="259" w:lineRule="auto"/>
        <w:ind w:left="1070"/>
      </w:pPr>
      <w:r w:rsidRPr="006261DF">
        <w:t>DECLARACIÓN DE QUORUM LEGAL Y APERTURA DE LA SESIÓN.</w:t>
      </w:r>
    </w:p>
    <w:p w:rsidR="00CF6FAA" w:rsidRPr="006261DF" w:rsidRDefault="00CF6FAA" w:rsidP="00CF6FAA">
      <w:pPr>
        <w:pStyle w:val="Prrafodelista"/>
        <w:ind w:left="1070"/>
      </w:pPr>
    </w:p>
    <w:p w:rsidR="00CF6FAA" w:rsidRPr="00CC10BB" w:rsidRDefault="00CF6FAA" w:rsidP="00CF6FAA">
      <w:pPr>
        <w:pStyle w:val="Prrafodelista"/>
        <w:numPr>
          <w:ilvl w:val="0"/>
          <w:numId w:val="1"/>
        </w:numPr>
        <w:spacing w:after="160" w:line="259" w:lineRule="auto"/>
        <w:ind w:left="1069"/>
      </w:pPr>
      <w:r w:rsidRPr="00CC10BB">
        <w:t>SOLICITUD Y APROBACIÓN DE LA INICIATIVA DE LEY DE FECHA 19 DE JUNIO DE 2020, LA CUAL TIENE POR OBJETO LA APROBACIÓN DEL DECRETO NO. 27917/LXII/20, MEDIANTE EL CUAL SE REFORMAN DIVERSOS ARTÍCULOS DE LA CONSTITUCIÓN POLÍTICA DEL ESTADO DE JALISCO, EN MATERIA ELECTORAL LOCAL.</w:t>
      </w:r>
    </w:p>
    <w:p w:rsidR="00CF6FAA" w:rsidRPr="00CC10BB" w:rsidRDefault="00CF6FAA" w:rsidP="00CF6FAA">
      <w:pPr>
        <w:pStyle w:val="Prrafodelista"/>
      </w:pPr>
    </w:p>
    <w:p w:rsidR="00C82261" w:rsidRPr="00102B84" w:rsidRDefault="00CF6FAA" w:rsidP="00CF6FAA">
      <w:pPr>
        <w:pStyle w:val="Prrafodelista"/>
        <w:numPr>
          <w:ilvl w:val="0"/>
          <w:numId w:val="1"/>
        </w:numPr>
        <w:spacing w:after="160" w:line="259" w:lineRule="auto"/>
        <w:ind w:left="1069"/>
      </w:pPr>
      <w:r w:rsidRPr="00CC10BB">
        <w:t>SOLICITUD PARA QUE SE AUTORICE AL GOBIERNO MUNICIPAL DE ZAPOTLANEJO, JALISCO, PARA PARTICIPAR EN EL PROGRAMA “BARRIOS DE PAZ PARA EL EJERCICIO FISCAL 2020”, CON LA FINALIDAD DE PROMOVER Y REFORZAR EN EL MUNICIPIO DE ZAPOTLANEJO, JALISCO, LAS ACCIONES DE PREVENCIÓN DE VIOLENCIA Y NUEVAS MASCULINIDADES, CUYA CONVOCATORIA FUE EMITIDA POR LA SECRETARIA DE IGUALDAD SUSTANTIVA ENTRE MUJERES Y HOMBRES DEL GOBIERNO DEL ESTADO DE JALISCO Y PUBLICADA EN SU PÁGINA OFICIAL EL 18 DE MAYO DEL AÑO EN CURSO, DE CONFORMIDAD CON LAS REGLAS DE OPERACIÓN DEL PROGRAMA BARRIOS DE PAZ, PARA EL EJERCICIO FISCAL 2020, PARA TAL EFECTO SE AUTORIZA PARA LA SUSCRIPCIÓN DE CONVENIO RESPECTIVO AL PRESIDENTE MUNICIPAL LAP. HÉCTOR ÁLVAREZ CONTRERAS, SINDICO LIC. ALEJANDRO MARROQUÍN ÁLVAREZ, SECRETARIO GENERAL LIC. JOSUE NEFTALI DE LA TORRE PARRA.</w:t>
      </w:r>
    </w:p>
    <w:p w:rsidR="00C82261" w:rsidRPr="005E4371" w:rsidRDefault="00C82261" w:rsidP="00FB21E3"/>
    <w:p w:rsidR="00895682" w:rsidRDefault="00895682" w:rsidP="00EB0243">
      <w:pPr>
        <w:rPr>
          <w:rFonts w:eastAsia="Calibri"/>
        </w:rPr>
      </w:pPr>
    </w:p>
    <w:p w:rsidR="003C7A61" w:rsidRDefault="003C7A61" w:rsidP="003C7A61">
      <w:pPr>
        <w:pStyle w:val="Prrafodelista"/>
        <w:spacing w:after="160" w:line="259" w:lineRule="auto"/>
        <w:ind w:left="0"/>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Regidores que está a su consideración, el cual es </w:t>
      </w:r>
      <w:r w:rsidRPr="003744FE">
        <w:rPr>
          <w:b/>
        </w:rPr>
        <w:t>APROBADO POR UNANIMIDAD</w:t>
      </w:r>
      <w:r w:rsidRPr="003744FE">
        <w:t>,</w:t>
      </w:r>
      <w:r w:rsidRPr="00B36363">
        <w:t xml:space="preserve"> en votación económica. - - </w:t>
      </w:r>
      <w:r>
        <w:t xml:space="preserve">- - - - - - - - - - - - - - - - - - - - - - - - - - - - - - - - - - - - - - - - - - - - - - </w:t>
      </w:r>
    </w:p>
    <w:p w:rsidR="003C7A61" w:rsidRDefault="003C7A61" w:rsidP="003C7A61">
      <w:pPr>
        <w:pStyle w:val="Prrafodelista"/>
        <w:spacing w:after="160" w:line="259" w:lineRule="auto"/>
        <w:ind w:left="0"/>
        <w:rPr>
          <w:szCs w:val="24"/>
        </w:rPr>
      </w:pPr>
    </w:p>
    <w:p w:rsidR="00256591" w:rsidRPr="00FB21E3" w:rsidRDefault="00256591" w:rsidP="00256591">
      <w:pPr>
        <w:pStyle w:val="Prrafodelista"/>
        <w:spacing w:after="160" w:line="259" w:lineRule="auto"/>
        <w:ind w:left="0"/>
      </w:pPr>
    </w:p>
    <w:p w:rsidR="00187D41" w:rsidRDefault="003C7A61" w:rsidP="003C7A61">
      <w:r w:rsidRPr="00892917">
        <w:t xml:space="preserve">El Presidente instruye al </w:t>
      </w:r>
      <w:r w:rsidR="00E40ACF">
        <w:t>Secretario General</w:t>
      </w:r>
      <w:r w:rsidRPr="00892917">
        <w:t xml:space="preserve"> para que proceda a desahogar el primer punto del orden del día, el cual se desahoga de la siguiente manera:</w:t>
      </w:r>
    </w:p>
    <w:p w:rsidR="00FD10EB" w:rsidRDefault="00FD10EB" w:rsidP="00826575"/>
    <w:p w:rsidR="00256591" w:rsidRDefault="00256591" w:rsidP="00826575"/>
    <w:p w:rsidR="00AC388E" w:rsidRDefault="00AC388E" w:rsidP="00EB0243"/>
    <w:p w:rsidR="004B618E" w:rsidRPr="0021006A" w:rsidRDefault="004B618E" w:rsidP="00EB0243">
      <w:pPr>
        <w:rPr>
          <w:szCs w:val="24"/>
        </w:rPr>
      </w:pPr>
      <w:r w:rsidRPr="0021006A">
        <w:rPr>
          <w:b/>
          <w:szCs w:val="24"/>
        </w:rPr>
        <w:t xml:space="preserve">DESAHOGO DEL PRIMER PUNTO DEL ORDEN </w:t>
      </w:r>
      <w:r w:rsidR="00560ADF" w:rsidRPr="0021006A">
        <w:rPr>
          <w:b/>
          <w:szCs w:val="24"/>
        </w:rPr>
        <w:t>DEL DÍA</w:t>
      </w:r>
      <w:r w:rsidR="00DE3160" w:rsidRPr="0021006A">
        <w:rPr>
          <w:b/>
          <w:szCs w:val="24"/>
        </w:rPr>
        <w:t>,</w:t>
      </w:r>
      <w:r w:rsidR="005D13EF">
        <w:rPr>
          <w:b/>
          <w:szCs w:val="24"/>
        </w:rPr>
        <w:t xml:space="preserve"> </w:t>
      </w:r>
      <w:r w:rsidR="00DE3160" w:rsidRPr="0021006A">
        <w:rPr>
          <w:szCs w:val="24"/>
        </w:rPr>
        <w:t>YA</w:t>
      </w:r>
      <w:r w:rsidR="005D13EF">
        <w:rPr>
          <w:szCs w:val="24"/>
        </w:rPr>
        <w:t xml:space="preserve"> </w:t>
      </w:r>
      <w:r w:rsidR="00255D7C" w:rsidRPr="0021006A">
        <w:rPr>
          <w:szCs w:val="24"/>
        </w:rPr>
        <w:t xml:space="preserve">FUE LLEVADO A CABO AL NOMBRAR LISTA DE ASISTENCIA AL INICIO DE LA PRESENTE SESIÓN.  </w:t>
      </w:r>
    </w:p>
    <w:p w:rsidR="00E87260" w:rsidRDefault="00E87260" w:rsidP="00EB0243">
      <w:pPr>
        <w:rPr>
          <w:highlight w:val="lightGray"/>
        </w:rPr>
      </w:pPr>
    </w:p>
    <w:p w:rsidR="004F6AD3" w:rsidRDefault="004F6AD3" w:rsidP="00EB0243">
      <w:pPr>
        <w:rPr>
          <w:highlight w:val="lightGray"/>
        </w:rPr>
      </w:pPr>
    </w:p>
    <w:p w:rsidR="004F6AD3" w:rsidRDefault="004F6AD3" w:rsidP="00EB0243">
      <w:pPr>
        <w:rPr>
          <w:highlight w:val="lightGray"/>
        </w:rPr>
      </w:pPr>
    </w:p>
    <w:p w:rsidR="00504AF7" w:rsidRPr="00CD6809" w:rsidRDefault="00504AF7" w:rsidP="00EB0243">
      <w:r w:rsidRPr="00CD6809">
        <w:rPr>
          <w:highlight w:val="lightGray"/>
        </w:rPr>
        <w:t xml:space="preserve">El Presidente </w:t>
      </w:r>
      <w:r w:rsidR="003116DA" w:rsidRPr="00CD6809">
        <w:rPr>
          <w:highlight w:val="lightGray"/>
        </w:rPr>
        <w:t>Municipal. -</w:t>
      </w:r>
    </w:p>
    <w:p w:rsidR="00504AF7" w:rsidRDefault="00504AF7" w:rsidP="00EB0243"/>
    <w:p w:rsidR="00504AF7" w:rsidRDefault="00504AF7" w:rsidP="00EB0243">
      <w:r>
        <w:t xml:space="preserve">Continúe </w:t>
      </w:r>
      <w:r w:rsidR="00256591">
        <w:t>S</w:t>
      </w:r>
      <w:r w:rsidR="00D83D9C">
        <w:t>ecretario</w:t>
      </w:r>
      <w:r w:rsidR="005D13EF">
        <w:t xml:space="preserve"> </w:t>
      </w:r>
      <w:r>
        <w:t xml:space="preserve">con el siguiente </w:t>
      </w:r>
      <w:r w:rsidRPr="00A354C9">
        <w:t>punto</w:t>
      </w:r>
      <w:r>
        <w:t>.</w:t>
      </w:r>
    </w:p>
    <w:p w:rsidR="00504AF7" w:rsidRDefault="00504AF7" w:rsidP="00EB0243"/>
    <w:p w:rsidR="00504AF7" w:rsidRDefault="00504AF7" w:rsidP="00EB0243"/>
    <w:p w:rsidR="00FD10EB" w:rsidRPr="00EF2A48" w:rsidRDefault="00E87260" w:rsidP="00EB0243">
      <w:r w:rsidRPr="00EF2A48">
        <w:rPr>
          <w:b/>
        </w:rPr>
        <w:t xml:space="preserve">DESAHOGO DEL SEGUNDO PUNTO DEL ORDEN DEL DÍA; </w:t>
      </w:r>
      <w:r w:rsidRPr="00EF2A48">
        <w:t>YA FUE AGOTADO AL INICIO DE LA SESIÓN.</w:t>
      </w:r>
    </w:p>
    <w:p w:rsidR="00711203" w:rsidRDefault="00711203" w:rsidP="00EB0243"/>
    <w:p w:rsidR="00711203" w:rsidRDefault="00711203" w:rsidP="00EB0243"/>
    <w:p w:rsidR="00DC0C76" w:rsidRDefault="00E87260" w:rsidP="00EB0243">
      <w:r w:rsidRPr="00CD6809">
        <w:rPr>
          <w:highlight w:val="lightGray"/>
        </w:rPr>
        <w:t xml:space="preserve">El Presidente Municipal. </w:t>
      </w:r>
      <w:r>
        <w:rPr>
          <w:highlight w:val="lightGray"/>
        </w:rPr>
        <w:t>–</w:t>
      </w:r>
    </w:p>
    <w:p w:rsidR="00E87260" w:rsidRPr="00E87260" w:rsidRDefault="00E87260" w:rsidP="00EB0243"/>
    <w:p w:rsidR="00B514A5" w:rsidRDefault="00B514A5" w:rsidP="00EB0243">
      <w:r>
        <w:t xml:space="preserve">Continúe </w:t>
      </w:r>
      <w:r w:rsidR="00256591">
        <w:t>S</w:t>
      </w:r>
      <w:r w:rsidR="00D83D9C">
        <w:t>ecretario</w:t>
      </w:r>
      <w:r>
        <w:t xml:space="preserve"> con el siguiente </w:t>
      </w:r>
      <w:r w:rsidRPr="00A354C9">
        <w:t>punto</w:t>
      </w:r>
      <w:r>
        <w:t>.</w:t>
      </w:r>
    </w:p>
    <w:p w:rsidR="00DC0C76" w:rsidRDefault="00DC0C76" w:rsidP="00EB0243"/>
    <w:p w:rsidR="00AD5667" w:rsidRDefault="00AD5667" w:rsidP="00EB0243">
      <w:pPr>
        <w:rPr>
          <w:highlight w:val="lightGray"/>
        </w:rPr>
      </w:pPr>
    </w:p>
    <w:p w:rsidR="00DC0C76" w:rsidRDefault="00DC0C76" w:rsidP="00EB0243">
      <w:r w:rsidRPr="00CD6809">
        <w:rPr>
          <w:highlight w:val="lightGray"/>
        </w:rPr>
        <w:t>El Secretario.-</w:t>
      </w:r>
    </w:p>
    <w:p w:rsidR="00DC0C76" w:rsidRDefault="00DC0C76" w:rsidP="00EB0243"/>
    <w:p w:rsidR="00DB65B2" w:rsidRDefault="00DB65B2" w:rsidP="00EB0243"/>
    <w:p w:rsidR="00DC0C76" w:rsidRDefault="00923D7C" w:rsidP="00EB0243">
      <w:r w:rsidRPr="008103B4">
        <w:rPr>
          <w:b/>
          <w:sz w:val="28"/>
        </w:rPr>
        <w:t xml:space="preserve">DESAHOGO DEL TERCER PUNTO DEL ORDEN DEL DÍA.- </w:t>
      </w:r>
      <w:r w:rsidR="00CF6FAA" w:rsidRPr="00CC10BB">
        <w:t>SOLICITUD Y APROBACIÓN DE LA INICIATIVA DE LEY DE FECHA 19 DE JUNIO DE 2020, LA CUAL TIENE POR OBJETO LA APROBACIÓN DEL DECRETO NO. 27917/LXII/20, MEDIANTE EL CUAL SE REFORMAN DIVERSOS ARTÍCULOS DE LA CONSTITUCIÓN POLÍTICA DEL ESTADO DE JALISCO, EN MATERIA ELECTORAL LOCAL.</w:t>
      </w:r>
    </w:p>
    <w:p w:rsidR="00BD019A" w:rsidRDefault="00BD019A" w:rsidP="00EB0243"/>
    <w:p w:rsidR="00D83D9C" w:rsidRDefault="00D83D9C" w:rsidP="00EB0243"/>
    <w:p w:rsidR="00BD019A" w:rsidRPr="00BA40E0" w:rsidRDefault="00BD019A" w:rsidP="00EB0243"/>
    <w:p w:rsidR="00CF6FAA" w:rsidRDefault="00CF6FAA" w:rsidP="00CF6FAA">
      <w:pPr>
        <w:spacing w:after="160" w:line="256" w:lineRule="auto"/>
        <w:rPr>
          <w:b/>
          <w:sz w:val="28"/>
        </w:rPr>
      </w:pPr>
      <w:r w:rsidRPr="00CF6FAA">
        <w:rPr>
          <w:b/>
          <w:sz w:val="28"/>
          <w:highlight w:val="lightGray"/>
        </w:rPr>
        <w:t xml:space="preserve">El Presidente Municipal.- </w:t>
      </w:r>
    </w:p>
    <w:p w:rsidR="00CF6FAA" w:rsidRPr="000B689E" w:rsidRDefault="00CF6FAA" w:rsidP="00CF6FAA">
      <w:pPr>
        <w:spacing w:after="160" w:line="256" w:lineRule="auto"/>
        <w:rPr>
          <w:b/>
          <w:sz w:val="28"/>
        </w:rPr>
      </w:pPr>
    </w:p>
    <w:p w:rsidR="00CF6FAA" w:rsidRPr="00D0058E" w:rsidRDefault="00CF6FAA" w:rsidP="00CF6FAA">
      <w:pPr>
        <w:tabs>
          <w:tab w:val="left" w:pos="567"/>
        </w:tabs>
      </w:pPr>
      <w:r w:rsidRPr="000B689E">
        <w:t xml:space="preserve">Bien al respecto de este punto, </w:t>
      </w:r>
      <w:r>
        <w:t>hago</w:t>
      </w:r>
      <w:r w:rsidRPr="00D0058E">
        <w:t xml:space="preserve"> del conocimiento del Pleno de este H. Ayuntamiento, que el Secretario General del H. Congreso de Jalisco, </w:t>
      </w:r>
      <w:hyperlink r:id="rId8" w:history="1">
        <w:r w:rsidRPr="00D0058E">
          <w:rPr>
            <w:rStyle w:val="Hipervnculo"/>
            <w:bdr w:val="none" w:sz="0" w:space="0" w:color="auto" w:frame="1"/>
            <w:shd w:val="clear" w:color="auto" w:fill="FFFFFF"/>
          </w:rPr>
          <w:t>Salvador de la Cruz Rodríguez Reyes</w:t>
        </w:r>
      </w:hyperlink>
      <w:r w:rsidRPr="00D0058E">
        <w:t xml:space="preserve">, para efectos de que este Órgano Colegiado emita su voto como parte del Constituyente Permanente de Jalisco, notificó que por </w:t>
      </w:r>
      <w:r w:rsidRPr="00D0058E">
        <w:rPr>
          <w:b/>
        </w:rPr>
        <w:t>Decreto 27917/LXII/20</w:t>
      </w:r>
      <w:r w:rsidRPr="00D0058E">
        <w:t xml:space="preserve"> se aprobó</w:t>
      </w:r>
      <w:r w:rsidRPr="005603E0">
        <w:rPr>
          <w:b/>
        </w:rPr>
        <w:t xml:space="preserve"> reformar los artículos 6°, 11, 12, 13, 18, 19, 20, 21, 22, 23, 37, 73, 74, 75, y 76 de</w:t>
      </w:r>
      <w:r w:rsidRPr="00D0058E">
        <w:rPr>
          <w:b/>
        </w:rPr>
        <w:t xml:space="preserve"> la Constitución Política del Estado de Jalisco en materia electoral</w:t>
      </w:r>
      <w:r w:rsidRPr="00D0058E">
        <w:t>, mismo que contiene adecuaciones a la norma constitucional estatal, en los siguientes términos:</w:t>
      </w:r>
    </w:p>
    <w:p w:rsidR="00CF6FAA" w:rsidRPr="00D0058E" w:rsidRDefault="00CF6FAA" w:rsidP="00CF6FAA">
      <w:pPr>
        <w:tabs>
          <w:tab w:val="left" w:pos="567"/>
        </w:tabs>
      </w:pPr>
    </w:p>
    <w:p w:rsidR="00CF6FAA" w:rsidRPr="00D0058E" w:rsidRDefault="00CF6FAA" w:rsidP="00CF6FAA">
      <w:pPr>
        <w:ind w:left="567" w:right="565"/>
        <w:rPr>
          <w:b/>
          <w:i/>
        </w:rPr>
      </w:pPr>
      <w:r w:rsidRPr="00D0058E">
        <w:rPr>
          <w:i/>
        </w:rPr>
        <w:t>“</w:t>
      </w:r>
      <w:r w:rsidRPr="00D0058E">
        <w:rPr>
          <w:b/>
          <w:i/>
        </w:rPr>
        <w:t>NÚMERO 27917/LXII/20</w:t>
      </w:r>
      <w:r w:rsidRPr="00D0058E">
        <w:rPr>
          <w:b/>
          <w:i/>
        </w:rPr>
        <w:tab/>
        <w:t xml:space="preserve">     EL CONGRESO DEL ESTADO DECRETA:</w:t>
      </w:r>
    </w:p>
    <w:p w:rsidR="00CF6FAA" w:rsidRPr="00D0058E" w:rsidRDefault="00CF6FAA" w:rsidP="00CF6FAA">
      <w:pPr>
        <w:ind w:left="567" w:right="565"/>
        <w:rPr>
          <w:b/>
          <w:i/>
        </w:rPr>
      </w:pPr>
    </w:p>
    <w:p w:rsidR="00CF6FAA" w:rsidRPr="00D0058E" w:rsidRDefault="00CF6FAA" w:rsidP="00CF6FAA">
      <w:pPr>
        <w:ind w:left="567" w:right="565"/>
        <w:rPr>
          <w:b/>
          <w:i/>
        </w:rPr>
      </w:pPr>
      <w:r w:rsidRPr="00D0058E">
        <w:rPr>
          <w:b/>
          <w:i/>
        </w:rPr>
        <w:t>SE REFORMAN LOS ARTÍCULOS 6°, 11, 12, 13, 18, 19, 20, 21, 22, 23, 37, 73, 74, 75, Y 76 DE LA CONSTITUCIÓN POLÍTICA DEL ESTADO DE JALISCO EN MATERIA ELECTORAL.</w:t>
      </w:r>
    </w:p>
    <w:p w:rsidR="00CF6FAA" w:rsidRPr="00D0058E" w:rsidRDefault="00CF6FAA" w:rsidP="00CF6FAA">
      <w:pPr>
        <w:ind w:left="567" w:right="565"/>
        <w:rPr>
          <w:b/>
          <w:i/>
        </w:rPr>
      </w:pPr>
    </w:p>
    <w:p w:rsidR="00CF6FAA" w:rsidRPr="00D0058E" w:rsidRDefault="00CF6FAA" w:rsidP="00CF6FAA">
      <w:pPr>
        <w:ind w:left="567" w:right="565"/>
        <w:rPr>
          <w:b/>
          <w:i/>
        </w:rPr>
      </w:pPr>
      <w:r w:rsidRPr="00D0058E">
        <w:rPr>
          <w:b/>
          <w:i/>
        </w:rPr>
        <w:t xml:space="preserve">Artículo Único. </w:t>
      </w:r>
      <w:r w:rsidRPr="00D0058E">
        <w:rPr>
          <w:i/>
        </w:rPr>
        <w:t>Se reforman los artículos 6°, 11, 12, 13, 18, 19, 20, 21, 22, 23, 37, 73, 74, 75, y 76 de la Constitución Política del Estado de Jalisco para quedar como sigue:</w:t>
      </w:r>
    </w:p>
    <w:p w:rsidR="00CF6FAA" w:rsidRPr="00D0058E" w:rsidRDefault="00CF6FAA" w:rsidP="00CF6FAA">
      <w:pPr>
        <w:pStyle w:val="Default"/>
        <w:jc w:val="both"/>
        <w:rPr>
          <w:b/>
          <w:bCs/>
          <w:i/>
        </w:rPr>
      </w:pPr>
    </w:p>
    <w:p w:rsidR="00CF6FAA" w:rsidRDefault="00CF6FAA" w:rsidP="00CF6FAA">
      <w:pPr>
        <w:pStyle w:val="Default"/>
        <w:ind w:left="567" w:right="565"/>
        <w:jc w:val="both"/>
        <w:rPr>
          <w:i/>
        </w:rPr>
      </w:pPr>
      <w:r w:rsidRPr="00D0058E">
        <w:rPr>
          <w:b/>
          <w:bCs/>
          <w:i/>
        </w:rPr>
        <w:t xml:space="preserve">Art. 6º. </w:t>
      </w:r>
      <w:r w:rsidRPr="00D0058E">
        <w:rPr>
          <w:i/>
        </w:rPr>
        <w:t xml:space="preserve">Corresponde exclusivamente a la ciudadanía mexicana, participar en la vida política del Estado, en la forma y términos que señalen las leyes.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rPr>
          <w:i/>
        </w:rPr>
      </w:pPr>
      <w:r w:rsidRPr="00D0058E">
        <w:rPr>
          <w:i/>
        </w:rPr>
        <w:lastRenderedPageBreak/>
        <w:t xml:space="preserve">I. Son jaliscienses: </w:t>
      </w:r>
    </w:p>
    <w:p w:rsidR="00CF6FAA" w:rsidRPr="00D0058E" w:rsidRDefault="00CF6FAA" w:rsidP="00CF6FAA">
      <w:pPr>
        <w:pStyle w:val="Default"/>
        <w:ind w:left="567" w:right="565"/>
        <w:rPr>
          <w:i/>
        </w:rPr>
      </w:pPr>
    </w:p>
    <w:p w:rsidR="00CF6FAA" w:rsidRPr="00D0058E" w:rsidRDefault="00CF6FAA" w:rsidP="00CF6FAA">
      <w:pPr>
        <w:pStyle w:val="Default"/>
        <w:ind w:left="567" w:right="565"/>
        <w:rPr>
          <w:i/>
        </w:rPr>
      </w:pPr>
      <w:r w:rsidRPr="00D0058E">
        <w:rPr>
          <w:i/>
        </w:rPr>
        <w:t xml:space="preserve">a) Los hombres y mujeres nacidos en el territorio del Estado; y </w:t>
      </w:r>
    </w:p>
    <w:p w:rsidR="00CF6FAA" w:rsidRPr="00D0058E" w:rsidRDefault="00CF6FAA" w:rsidP="00CF6FAA">
      <w:pPr>
        <w:pStyle w:val="Default"/>
        <w:ind w:left="567" w:right="565"/>
        <w:rPr>
          <w:i/>
        </w:rPr>
      </w:pPr>
    </w:p>
    <w:p w:rsidR="00CF6FAA" w:rsidRPr="00D0058E" w:rsidRDefault="00CF6FAA" w:rsidP="00CF6FAA">
      <w:pPr>
        <w:pStyle w:val="Sinespaciado"/>
        <w:ind w:left="567" w:right="565"/>
        <w:jc w:val="both"/>
        <w:rPr>
          <w:rFonts w:ascii="Arial" w:hAnsi="Arial" w:cs="Arial"/>
          <w:i/>
          <w:sz w:val="24"/>
          <w:szCs w:val="24"/>
        </w:rPr>
      </w:pPr>
      <w:r w:rsidRPr="00D0058E">
        <w:rPr>
          <w:rFonts w:ascii="Arial" w:hAnsi="Arial" w:cs="Arial"/>
          <w:i/>
          <w:sz w:val="24"/>
          <w:szCs w:val="24"/>
        </w:rPr>
        <w:t>b) Las personas mexicanas</w:t>
      </w:r>
      <w:r w:rsidRPr="00D0058E">
        <w:rPr>
          <w:rFonts w:ascii="Arial" w:hAnsi="Arial" w:cs="Arial"/>
          <w:b/>
          <w:i/>
          <w:sz w:val="24"/>
          <w:szCs w:val="24"/>
        </w:rPr>
        <w:t xml:space="preserve"> </w:t>
      </w:r>
      <w:r w:rsidRPr="00D0058E">
        <w:rPr>
          <w:rFonts w:ascii="Arial" w:hAnsi="Arial" w:cs="Arial"/>
          <w:i/>
          <w:sz w:val="24"/>
          <w:szCs w:val="24"/>
        </w:rPr>
        <w:t xml:space="preserve">por nacimiento o naturalización avecindados en el Estado y que no manifiesten su deseo de conservar su residencia anterior, en la forma que establezca la ley. </w:t>
      </w:r>
    </w:p>
    <w:p w:rsidR="00CF6FAA" w:rsidRPr="00D0058E" w:rsidRDefault="00CF6FAA" w:rsidP="00CF6FAA">
      <w:pPr>
        <w:pStyle w:val="Sinespaciado"/>
        <w:ind w:left="567" w:right="565"/>
        <w:jc w:val="both"/>
        <w:rPr>
          <w:rFonts w:ascii="Arial" w:hAnsi="Arial" w:cs="Arial"/>
          <w:i/>
          <w:sz w:val="24"/>
          <w:szCs w:val="24"/>
        </w:rPr>
      </w:pPr>
    </w:p>
    <w:p w:rsidR="00CF6FAA" w:rsidRPr="00D0058E" w:rsidRDefault="00CF6FAA" w:rsidP="00CF6FAA">
      <w:pPr>
        <w:pStyle w:val="Default"/>
        <w:ind w:left="567" w:right="565"/>
        <w:jc w:val="both"/>
        <w:rPr>
          <w:i/>
        </w:rPr>
      </w:pPr>
      <w:r w:rsidRPr="00D0058E">
        <w:rPr>
          <w:i/>
        </w:rPr>
        <w:t xml:space="preserve">La vecindad no se pierde por ausencia debida al desempeño de cargos públicos, de elección popular, o en defensa de la patria y de sus instituciones.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b/>
          <w:i/>
        </w:rPr>
      </w:pPr>
      <w:r w:rsidRPr="00D0058E">
        <w:rPr>
          <w:i/>
        </w:rPr>
        <w:t>II. Son prerrogativas de la ciudadanía jalisciense:</w:t>
      </w:r>
    </w:p>
    <w:p w:rsidR="00CF6FAA" w:rsidRPr="00D0058E" w:rsidRDefault="00CF6FAA" w:rsidP="00CF6FAA">
      <w:pPr>
        <w:pStyle w:val="Default"/>
        <w:ind w:left="567" w:right="565"/>
        <w:jc w:val="both"/>
        <w:rPr>
          <w:i/>
        </w:rPr>
      </w:pPr>
    </w:p>
    <w:p w:rsidR="00CF6FAA" w:rsidRPr="00D0058E" w:rsidRDefault="00CF6FAA" w:rsidP="00CF6FAA">
      <w:pPr>
        <w:pStyle w:val="Default"/>
        <w:numPr>
          <w:ilvl w:val="0"/>
          <w:numId w:val="24"/>
        </w:numPr>
        <w:ind w:left="567" w:right="565" w:firstLine="0"/>
        <w:jc w:val="both"/>
        <w:rPr>
          <w:i/>
        </w:rPr>
      </w:pPr>
      <w:r w:rsidRPr="00D0058E">
        <w:rPr>
          <w:i/>
        </w:rPr>
        <w:t>[…]</w:t>
      </w:r>
    </w:p>
    <w:p w:rsidR="00CF6FAA" w:rsidRPr="00D0058E" w:rsidRDefault="00CF6FAA" w:rsidP="00CF6FAA">
      <w:pPr>
        <w:pStyle w:val="Default"/>
        <w:ind w:left="567" w:right="565"/>
        <w:jc w:val="both"/>
        <w:rPr>
          <w:i/>
        </w:rPr>
      </w:pPr>
    </w:p>
    <w:p w:rsidR="00CF6FAA" w:rsidRPr="00D0058E" w:rsidRDefault="00CF6FAA" w:rsidP="00CF6FAA">
      <w:pPr>
        <w:pStyle w:val="Sinespaciado"/>
        <w:numPr>
          <w:ilvl w:val="0"/>
          <w:numId w:val="24"/>
        </w:numPr>
        <w:ind w:left="567" w:right="565" w:firstLine="0"/>
        <w:jc w:val="both"/>
        <w:rPr>
          <w:rFonts w:ascii="Arial" w:hAnsi="Arial" w:cs="Arial"/>
          <w:i/>
          <w:sz w:val="24"/>
          <w:szCs w:val="24"/>
        </w:rPr>
      </w:pPr>
      <w:r w:rsidRPr="00D0058E">
        <w:rPr>
          <w:rFonts w:ascii="Arial" w:hAnsi="Arial" w:cs="Arial"/>
          <w:i/>
          <w:sz w:val="24"/>
          <w:szCs w:val="24"/>
        </w:rPr>
        <w:t>Poder ser votada en condiciones de paridad de género para todos los cargos de elección popular, siempre que reúna los requisitos que determinen la Constitución Política de los Estados Unidos Mexicanos, esta Constitución y sus respectivas leyes reglamentarias y no estar comprendido en alguna de las causas de inelegibilidad establecidas por las mismas, así como solicitar su registro como candidata o candidato independiente para lo cual se requiere el apoyo de cuando menos el 1 por ciento de las y los ciudadanos inscritos en la lista nominal de electores de la demarcación territorial correspondiente, en las condiciones y términos que determine la ley;</w:t>
      </w:r>
    </w:p>
    <w:p w:rsidR="00CF6FAA" w:rsidRPr="00D0058E" w:rsidRDefault="00CF6FAA" w:rsidP="00CF6FAA">
      <w:pPr>
        <w:pStyle w:val="Prrafodelista"/>
        <w:ind w:left="567" w:right="565"/>
        <w:rPr>
          <w:i/>
          <w:szCs w:val="24"/>
        </w:rPr>
      </w:pPr>
    </w:p>
    <w:p w:rsidR="00CF6FAA" w:rsidRPr="00D0058E" w:rsidRDefault="00CF6FAA" w:rsidP="00CF6FAA">
      <w:pPr>
        <w:pStyle w:val="Sinespaciado"/>
        <w:numPr>
          <w:ilvl w:val="0"/>
          <w:numId w:val="24"/>
        </w:numPr>
        <w:ind w:left="567" w:right="565" w:firstLine="0"/>
        <w:jc w:val="both"/>
        <w:rPr>
          <w:rFonts w:ascii="Arial" w:hAnsi="Arial" w:cs="Arial"/>
          <w:bCs/>
          <w:i/>
          <w:sz w:val="24"/>
          <w:szCs w:val="24"/>
        </w:rPr>
      </w:pPr>
      <w:r w:rsidRPr="00D0058E">
        <w:rPr>
          <w:rFonts w:ascii="Arial" w:hAnsi="Arial" w:cs="Arial"/>
          <w:i/>
          <w:sz w:val="24"/>
          <w:szCs w:val="24"/>
          <w:lang w:val="es-ES_tradnl"/>
        </w:rPr>
        <w:t xml:space="preserve">a la f)  </w:t>
      </w:r>
      <w:r w:rsidRPr="00D0058E">
        <w:rPr>
          <w:rFonts w:ascii="Arial" w:hAnsi="Arial" w:cs="Arial"/>
          <w:bCs/>
          <w:i/>
          <w:sz w:val="24"/>
          <w:szCs w:val="24"/>
        </w:rPr>
        <w:t>[…]</w:t>
      </w:r>
    </w:p>
    <w:p w:rsidR="00CF6FAA" w:rsidRPr="00D0058E" w:rsidRDefault="00CF6FAA" w:rsidP="00CF6FAA">
      <w:pPr>
        <w:pStyle w:val="Sinespaciado"/>
        <w:ind w:left="567" w:right="565"/>
        <w:jc w:val="both"/>
        <w:rPr>
          <w:rFonts w:ascii="Arial" w:hAnsi="Arial" w:cs="Arial"/>
          <w:i/>
          <w:sz w:val="24"/>
          <w:szCs w:val="24"/>
        </w:rPr>
      </w:pPr>
    </w:p>
    <w:p w:rsidR="00CF6FAA" w:rsidRPr="00D0058E" w:rsidRDefault="00CF6FAA" w:rsidP="00CF6FAA">
      <w:pPr>
        <w:pStyle w:val="Default"/>
        <w:ind w:left="567" w:right="565"/>
        <w:jc w:val="both"/>
        <w:rPr>
          <w:i/>
        </w:rPr>
      </w:pPr>
      <w:r w:rsidRPr="00D0058E">
        <w:rPr>
          <w:i/>
        </w:rPr>
        <w:t xml:space="preserve">III. Son obligaciones de la ciudadanía jalisciense, las contenidas en los artículos 31 y 36 de la Constitución Política de los Estados Unidos Mexicanos. </w:t>
      </w:r>
    </w:p>
    <w:p w:rsidR="00CF6FAA" w:rsidRPr="00D0058E" w:rsidRDefault="00CF6FAA" w:rsidP="00CF6FAA">
      <w:pPr>
        <w:ind w:left="567" w:right="565"/>
        <w:rPr>
          <w:i/>
        </w:rPr>
      </w:pPr>
    </w:p>
    <w:p w:rsidR="00CF6FAA" w:rsidRPr="00D0058E" w:rsidRDefault="00CF6FAA" w:rsidP="00CF6FAA">
      <w:pPr>
        <w:pStyle w:val="Default"/>
        <w:ind w:left="567" w:right="565"/>
        <w:rPr>
          <w:bCs/>
          <w:i/>
        </w:rPr>
      </w:pPr>
      <w:r w:rsidRPr="00D0058E">
        <w:rPr>
          <w:b/>
          <w:bCs/>
          <w:i/>
        </w:rPr>
        <w:t xml:space="preserve">Artículo 11. </w:t>
      </w:r>
      <w:r w:rsidRPr="00D0058E">
        <w:rPr>
          <w:bCs/>
          <w:i/>
        </w:rPr>
        <w:t>[…]</w:t>
      </w:r>
    </w:p>
    <w:p w:rsidR="00CF6FAA" w:rsidRPr="00D0058E" w:rsidRDefault="00CF6FAA" w:rsidP="00CF6FAA">
      <w:pPr>
        <w:pStyle w:val="Default"/>
        <w:ind w:left="567" w:right="565"/>
        <w:rPr>
          <w:i/>
        </w:rPr>
      </w:pPr>
    </w:p>
    <w:p w:rsidR="00CF6FAA" w:rsidRPr="00D0058E" w:rsidRDefault="00CF6FAA" w:rsidP="00CF6FAA">
      <w:pPr>
        <w:pStyle w:val="Sinespaciado"/>
        <w:ind w:left="567" w:right="565"/>
        <w:jc w:val="both"/>
        <w:rPr>
          <w:rFonts w:ascii="Arial" w:hAnsi="Arial" w:cs="Arial"/>
          <w:b/>
          <w:bCs/>
          <w:i/>
          <w:sz w:val="24"/>
          <w:szCs w:val="24"/>
        </w:rPr>
      </w:pPr>
      <w:r w:rsidRPr="00D0058E">
        <w:rPr>
          <w:rFonts w:ascii="Arial" w:hAnsi="Arial" w:cs="Arial"/>
          <w:bCs/>
          <w:i/>
          <w:sz w:val="24"/>
          <w:szCs w:val="24"/>
        </w:rPr>
        <w:t>Votar en las elecciones constituye un derecho y una obligación de la ciudadanía que se ejerce para elegir cargos de elección popular. También es derecho de la ciudadanía, y obligación para todos los partidos políticos, la igualdad de oportunidades y la paridad vertical y horizontal entre hombres y mujeres, en candidaturas a diputaciones locales tanto propietarios como suplentes, en candidaturas a presidencias municipales, integración de planillas a munícipes, así como para las autoridades electorales en la integración de los consejos distritales y municipales.</w:t>
      </w:r>
      <w:r w:rsidRPr="00D0058E">
        <w:rPr>
          <w:rFonts w:ascii="Arial" w:hAnsi="Arial" w:cs="Arial"/>
          <w:b/>
          <w:bCs/>
          <w:i/>
          <w:sz w:val="24"/>
          <w:szCs w:val="24"/>
        </w:rPr>
        <w:t xml:space="preserve"> </w:t>
      </w:r>
    </w:p>
    <w:p w:rsidR="00CF6FAA" w:rsidRPr="00D0058E" w:rsidRDefault="00CF6FAA" w:rsidP="00CF6FAA">
      <w:pPr>
        <w:pStyle w:val="Sinespaciado"/>
        <w:ind w:left="567" w:right="565"/>
        <w:jc w:val="both"/>
        <w:rPr>
          <w:rFonts w:ascii="Arial" w:hAnsi="Arial" w:cs="Arial"/>
          <w:b/>
          <w:bCs/>
          <w:i/>
          <w:sz w:val="24"/>
          <w:szCs w:val="24"/>
        </w:rPr>
      </w:pPr>
    </w:p>
    <w:p w:rsidR="00CF6FAA" w:rsidRPr="00D0058E" w:rsidRDefault="00CF6FAA" w:rsidP="00CF6FAA">
      <w:pPr>
        <w:ind w:left="567" w:right="565"/>
        <w:rPr>
          <w:i/>
          <w:lang w:val="es-ES"/>
        </w:rPr>
      </w:pPr>
      <w:r w:rsidRPr="00D0058E">
        <w:rPr>
          <w:i/>
          <w:color w:val="000000"/>
          <w:lang w:val="es-ES"/>
        </w:rPr>
        <w:t>La organización, desarrollo, cómputo y declaración de resultados de los mecanismos de participación ciudadana estará a cargo del Instituto Electoral y de Participación Ciudadana.</w:t>
      </w:r>
    </w:p>
    <w:p w:rsidR="00CF6FAA" w:rsidRPr="00D0058E" w:rsidRDefault="00CF6FAA" w:rsidP="00CF6FAA">
      <w:pPr>
        <w:ind w:left="567" w:right="565"/>
        <w:rPr>
          <w:i/>
          <w:lang w:val="es-ES"/>
        </w:rPr>
      </w:pPr>
    </w:p>
    <w:p w:rsidR="00CF6FAA" w:rsidRPr="00D0058E" w:rsidRDefault="00CF6FAA" w:rsidP="00CF6FAA">
      <w:pPr>
        <w:ind w:left="567" w:right="565"/>
        <w:rPr>
          <w:i/>
          <w:lang w:val="es-ES"/>
        </w:rPr>
      </w:pPr>
      <w:r w:rsidRPr="00D0058E">
        <w:rPr>
          <w:i/>
          <w:lang w:val="es-ES"/>
        </w:rPr>
        <w:t>Los Ayuntamientos emitirán los reglamentos y disposiciones administrativas que les permitan asegurar la participación ciudadana y popular, teniendo como bases mínimas, las establecidas en la ley estatal relativa a la materia.</w:t>
      </w:r>
    </w:p>
    <w:p w:rsidR="00CF6FAA" w:rsidRPr="00D0058E" w:rsidRDefault="00CF6FAA" w:rsidP="00CF6FAA">
      <w:pPr>
        <w:pStyle w:val="Sinespaciado"/>
        <w:ind w:left="567" w:right="565"/>
        <w:jc w:val="both"/>
        <w:rPr>
          <w:rFonts w:ascii="Arial" w:hAnsi="Arial" w:cs="Arial"/>
          <w:b/>
          <w:bCs/>
          <w:i/>
          <w:sz w:val="24"/>
          <w:szCs w:val="24"/>
        </w:rPr>
      </w:pPr>
    </w:p>
    <w:p w:rsidR="00CF6FAA" w:rsidRPr="00D0058E" w:rsidRDefault="00CF6FAA" w:rsidP="00CF6FAA">
      <w:pPr>
        <w:pStyle w:val="Default"/>
        <w:ind w:left="567" w:right="565"/>
        <w:jc w:val="both"/>
        <w:rPr>
          <w:i/>
        </w:rPr>
      </w:pPr>
      <w:r w:rsidRPr="00D0058E">
        <w:rPr>
          <w:i/>
        </w:rPr>
        <w:t xml:space="preserve">Apartado A y Apartado B […] </w:t>
      </w:r>
    </w:p>
    <w:p w:rsidR="00CF6FAA" w:rsidRPr="00D0058E" w:rsidRDefault="00CF6FAA" w:rsidP="00CF6FAA">
      <w:pPr>
        <w:ind w:left="567" w:right="565"/>
        <w:rPr>
          <w:i/>
        </w:rPr>
      </w:pPr>
    </w:p>
    <w:p w:rsidR="00CF6FAA" w:rsidRPr="00D0058E" w:rsidRDefault="00CF6FAA" w:rsidP="00CF6FAA">
      <w:pPr>
        <w:pStyle w:val="Sinespaciado"/>
        <w:ind w:left="567" w:right="565"/>
        <w:jc w:val="both"/>
        <w:rPr>
          <w:rFonts w:ascii="Arial" w:hAnsi="Arial" w:cs="Arial"/>
          <w:bCs/>
          <w:i/>
          <w:sz w:val="24"/>
          <w:szCs w:val="24"/>
        </w:rPr>
      </w:pPr>
      <w:r w:rsidRPr="00D0058E">
        <w:rPr>
          <w:rFonts w:ascii="Arial" w:hAnsi="Arial" w:cs="Arial"/>
          <w:b/>
          <w:bCs/>
          <w:i/>
          <w:sz w:val="24"/>
          <w:szCs w:val="24"/>
        </w:rPr>
        <w:t xml:space="preserve">Art. 12. </w:t>
      </w:r>
      <w:r w:rsidRPr="00D0058E">
        <w:rPr>
          <w:rFonts w:ascii="Arial" w:hAnsi="Arial" w:cs="Arial"/>
          <w:bCs/>
          <w:i/>
          <w:sz w:val="24"/>
          <w:szCs w:val="24"/>
        </w:rPr>
        <w:t>[…]</w:t>
      </w:r>
    </w:p>
    <w:p w:rsidR="00CF6FAA" w:rsidRPr="00D0058E" w:rsidRDefault="00CF6FAA" w:rsidP="00CF6FAA">
      <w:pPr>
        <w:pStyle w:val="Default"/>
        <w:ind w:left="567" w:right="565"/>
        <w:jc w:val="both"/>
        <w:rPr>
          <w:i/>
        </w:rPr>
      </w:pPr>
    </w:p>
    <w:p w:rsidR="00CF6FAA" w:rsidRPr="00D0058E" w:rsidRDefault="00CF6FAA" w:rsidP="00CF6FAA">
      <w:pPr>
        <w:pStyle w:val="Sinespaciado"/>
        <w:ind w:left="567" w:right="565"/>
        <w:rPr>
          <w:rFonts w:ascii="Arial" w:hAnsi="Arial" w:cs="Arial"/>
          <w:i/>
          <w:sz w:val="24"/>
          <w:szCs w:val="24"/>
        </w:rPr>
      </w:pPr>
      <w:r w:rsidRPr="00D0058E">
        <w:rPr>
          <w:rFonts w:ascii="Arial" w:hAnsi="Arial" w:cs="Arial"/>
          <w:i/>
          <w:sz w:val="24"/>
          <w:szCs w:val="24"/>
        </w:rPr>
        <w:t>I. a IV. […]</w:t>
      </w:r>
    </w:p>
    <w:p w:rsidR="00CF6FAA" w:rsidRPr="00D0058E" w:rsidRDefault="00CF6FAA" w:rsidP="00CF6FAA">
      <w:pPr>
        <w:pStyle w:val="Sinespaciado"/>
        <w:ind w:left="567" w:right="565"/>
        <w:rPr>
          <w:rFonts w:ascii="Arial" w:hAnsi="Arial" w:cs="Arial"/>
          <w:i/>
          <w:sz w:val="24"/>
          <w:szCs w:val="24"/>
        </w:rPr>
      </w:pPr>
    </w:p>
    <w:p w:rsidR="00CF6FAA" w:rsidRPr="00D0058E" w:rsidRDefault="00CF6FAA" w:rsidP="00CF6FAA">
      <w:pPr>
        <w:pStyle w:val="Default"/>
        <w:ind w:left="567" w:right="565"/>
        <w:jc w:val="both"/>
        <w:rPr>
          <w:i/>
        </w:rPr>
      </w:pPr>
      <w:r w:rsidRPr="00D0058E">
        <w:rPr>
          <w:i/>
        </w:rPr>
        <w:lastRenderedPageBreak/>
        <w:t xml:space="preserve">V. </w:t>
      </w:r>
      <w:r w:rsidRPr="00D0058E">
        <w:rPr>
          <w:bCs/>
          <w:i/>
        </w:rPr>
        <w:t xml:space="preserve">La Consejera o el </w:t>
      </w:r>
      <w:r w:rsidRPr="00D0058E">
        <w:rPr>
          <w:i/>
        </w:rPr>
        <w:t xml:space="preserve">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la Constitución federal, cumpliendo los requisitos establecidos en el citado precepto y en la ley general en la materia.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De darse la falta absoluta </w:t>
      </w:r>
      <w:r w:rsidRPr="00D0058E">
        <w:rPr>
          <w:bCs/>
          <w:i/>
        </w:rPr>
        <w:t xml:space="preserve">de </w:t>
      </w:r>
      <w:r w:rsidRPr="00D0058E">
        <w:rPr>
          <w:i/>
        </w:rPr>
        <w:t>l</w:t>
      </w:r>
      <w:r w:rsidRPr="00D0058E">
        <w:rPr>
          <w:bCs/>
          <w:i/>
        </w:rPr>
        <w:t xml:space="preserve">a Consejera o el </w:t>
      </w:r>
      <w:r w:rsidRPr="00D0058E">
        <w:rPr>
          <w:i/>
        </w:rPr>
        <w:t xml:space="preserve">Consejero Presidente o de cualquiera de los consejeros electorales, se estará a lo dispuesto en la norma citada en el primer párrafo de esta fracción y la ley general en la materia.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bCs/>
          <w:i/>
        </w:rPr>
        <w:t xml:space="preserve">La Consejera o el </w:t>
      </w:r>
      <w:r w:rsidRPr="00D0058E">
        <w:rPr>
          <w:i/>
        </w:rPr>
        <w:t xml:space="preserve">Consejero Presidente y los consejeros electorales percibirán una remuneración acorde con sus funciones que será establecida previamente en el Presupuesto de Egresos del Estado, conforme a los principios, bases y lineamientos que prevén la Constitución Política de los Estados Unidos Mexicanos, esta Constitución, las leyes y demás disposiciones reglamentarias que de ellas emanen; la cual en ningún supuesto podrá ser igual ni superior a la de los magistrados del Poder Judicial del Estado. No podrán tener otro empleo, cargo o comisión, con excepción de aquellos no remunerados en que actúen en representación del Instituto o que desempeñen en actividades docentes, científicas, culturales, de investigación o beneficencia.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No podrán ser designados como </w:t>
      </w:r>
      <w:r w:rsidRPr="00D0058E">
        <w:rPr>
          <w:bCs/>
          <w:i/>
        </w:rPr>
        <w:t xml:space="preserve">Consejera o </w:t>
      </w:r>
      <w:r w:rsidRPr="00D0058E">
        <w:rPr>
          <w:i/>
        </w:rPr>
        <w:t xml:space="preserve">Consejero Presidente ni como consejera o consejero electorales del Instituto Electoral y de Participación Ciudadana del Estado de Jalisco, quienes hayan ocupado cargos públicos de elección popular o dirigencia de algún partido político, de conformidad a lo establecido en la Ley General.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bCs/>
          <w:i/>
        </w:rPr>
        <w:t xml:space="preserve">La Consejera o el </w:t>
      </w:r>
      <w:r w:rsidRPr="00D0058E">
        <w:rPr>
          <w:i/>
        </w:rPr>
        <w:t xml:space="preserve">Consejero Presidente, los consejeros electorales y el Secretario Ejecutivo del Consejo General, no podrán asumir un cargo público en los órganos emanados de las elecciones en cuya organización y desarrollo hubieren participado, ni ser postulados para un cargo de elección popular o asumir un cargo de dirigencia partidista, durante los dos años siguientes a la fecha de conclusión de su encargo.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proofErr w:type="gramStart"/>
      <w:r w:rsidRPr="00D0058E">
        <w:rPr>
          <w:i/>
        </w:rPr>
        <w:t>VI.</w:t>
      </w:r>
      <w:proofErr w:type="gramEnd"/>
      <w:r w:rsidRPr="00D0058E">
        <w:rPr>
          <w:i/>
        </w:rPr>
        <w:t xml:space="preserve">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proofErr w:type="spellStart"/>
      <w:r w:rsidRPr="00D0058E">
        <w:rPr>
          <w:i/>
        </w:rPr>
        <w:t>Vll</w:t>
      </w:r>
      <w:proofErr w:type="spellEnd"/>
      <w:r w:rsidRPr="00D0058E">
        <w:rPr>
          <w:i/>
        </w:rPr>
        <w:t xml:space="preserve">. El Secretaria Ejecutivo o Secretario Ejecutivo, será nombrado por mayoría de votos de las consejeras y los consejeros electorales del </w:t>
      </w:r>
      <w:r w:rsidRPr="00D0058E">
        <w:rPr>
          <w:bCs/>
          <w:i/>
        </w:rPr>
        <w:t xml:space="preserve">instituto Electoral y de Participación Ciudadana del Estado de Jalisco, </w:t>
      </w:r>
      <w:r w:rsidRPr="00D0058E">
        <w:rPr>
          <w:i/>
        </w:rPr>
        <w:t xml:space="preserve">a propuesta de su Presidenta o Presidente; deberá reunir los requisitos que señale la ley;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VIII. El Instituto Electoral y de Participación Ciudadana del Estado de Jalisco, en los términos de la Constitución Política de los Estados Unidos Mexicanos y la ley aplicable, ejercerá funciones en las siguientes materias: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a) a j)  […] </w:t>
      </w:r>
    </w:p>
    <w:p w:rsidR="00CF6FAA" w:rsidRPr="00D0058E" w:rsidRDefault="00CF6FAA" w:rsidP="00CF6FAA">
      <w:pPr>
        <w:pStyle w:val="Sinespaciado"/>
        <w:ind w:left="567" w:right="565"/>
        <w:jc w:val="both"/>
        <w:rPr>
          <w:rFonts w:ascii="Arial" w:hAnsi="Arial" w:cs="Arial"/>
          <w:i/>
          <w:color w:val="000000"/>
          <w:sz w:val="24"/>
          <w:szCs w:val="24"/>
        </w:rPr>
      </w:pPr>
    </w:p>
    <w:p w:rsidR="00CF6FAA" w:rsidRPr="00D0058E" w:rsidRDefault="00CF6FAA" w:rsidP="00CF6FAA">
      <w:pPr>
        <w:pStyle w:val="Sinespaciado"/>
        <w:ind w:left="567" w:right="565"/>
        <w:jc w:val="both"/>
        <w:rPr>
          <w:rFonts w:ascii="Arial" w:hAnsi="Arial" w:cs="Arial"/>
          <w:i/>
          <w:color w:val="000000"/>
          <w:sz w:val="24"/>
          <w:szCs w:val="24"/>
        </w:rPr>
      </w:pPr>
      <w:r w:rsidRPr="00D0058E">
        <w:rPr>
          <w:rFonts w:ascii="Arial" w:hAnsi="Arial" w:cs="Arial"/>
          <w:i/>
          <w:color w:val="000000"/>
          <w:sz w:val="24"/>
          <w:szCs w:val="24"/>
        </w:rPr>
        <w:t xml:space="preserve">k) Coadyuvará en la generación de información y estadística para prevenir, atender, sancionar y erradicar la violencia política contra las mujeres en razón de género; </w:t>
      </w:r>
    </w:p>
    <w:p w:rsidR="00CF6FAA" w:rsidRPr="00D0058E" w:rsidRDefault="00CF6FAA" w:rsidP="00CF6FAA">
      <w:pPr>
        <w:pStyle w:val="Sinespaciado"/>
        <w:ind w:left="567" w:right="565"/>
        <w:jc w:val="both"/>
        <w:rPr>
          <w:rFonts w:ascii="Arial" w:hAnsi="Arial" w:cs="Arial"/>
          <w:i/>
          <w:color w:val="000000"/>
          <w:sz w:val="24"/>
          <w:szCs w:val="24"/>
        </w:rPr>
      </w:pPr>
    </w:p>
    <w:p w:rsidR="00CF6FAA" w:rsidRPr="00D0058E" w:rsidRDefault="00CF6FAA" w:rsidP="00CF6FAA">
      <w:pPr>
        <w:pStyle w:val="Default"/>
        <w:ind w:left="567" w:right="565"/>
        <w:jc w:val="both"/>
        <w:rPr>
          <w:i/>
        </w:rPr>
      </w:pPr>
      <w:r w:rsidRPr="00D0058E">
        <w:rPr>
          <w:i/>
          <w:lang w:val="es-ES"/>
        </w:rPr>
        <w:t>l</w:t>
      </w:r>
      <w:r w:rsidRPr="00D0058E">
        <w:rPr>
          <w:i/>
        </w:rPr>
        <w:t xml:space="preserve">) Capacitación al personal del instituto, organismos públicos locales para prevenir, atender y erradicar la violencia política contra las mujeres en razón de género, así como en igualdad sustantiva; </w:t>
      </w:r>
    </w:p>
    <w:p w:rsidR="00CF6FAA" w:rsidRPr="00D0058E" w:rsidRDefault="00CF6FAA" w:rsidP="00CF6FAA">
      <w:pPr>
        <w:pStyle w:val="Default"/>
        <w:tabs>
          <w:tab w:val="left" w:pos="5284"/>
        </w:tabs>
        <w:ind w:left="567" w:right="565"/>
        <w:jc w:val="both"/>
        <w:rPr>
          <w:i/>
        </w:rPr>
      </w:pPr>
      <w:r w:rsidRPr="00D0058E">
        <w:rPr>
          <w:i/>
        </w:rPr>
        <w:tab/>
      </w:r>
    </w:p>
    <w:p w:rsidR="00CF6FAA" w:rsidRPr="00D0058E" w:rsidRDefault="00CF6FAA" w:rsidP="00CF6FAA">
      <w:pPr>
        <w:pStyle w:val="Sinespaciado"/>
        <w:ind w:left="567" w:right="565"/>
        <w:jc w:val="both"/>
        <w:rPr>
          <w:rFonts w:ascii="Arial" w:hAnsi="Arial" w:cs="Arial"/>
          <w:i/>
          <w:color w:val="000000"/>
          <w:sz w:val="24"/>
          <w:szCs w:val="24"/>
        </w:rPr>
      </w:pPr>
      <w:r w:rsidRPr="00D0058E">
        <w:rPr>
          <w:rFonts w:ascii="Arial" w:hAnsi="Arial" w:cs="Arial"/>
          <w:i/>
          <w:color w:val="000000"/>
          <w:sz w:val="24"/>
          <w:szCs w:val="24"/>
        </w:rPr>
        <w:t xml:space="preserve">m) Las demás que determinen las leyes aplicables; y </w:t>
      </w:r>
    </w:p>
    <w:p w:rsidR="00CF6FAA" w:rsidRPr="00D0058E" w:rsidRDefault="00CF6FAA" w:rsidP="00CF6FAA">
      <w:pPr>
        <w:pStyle w:val="Sinespaciado"/>
        <w:ind w:left="567" w:right="565"/>
        <w:jc w:val="both"/>
        <w:rPr>
          <w:rFonts w:ascii="Arial" w:hAnsi="Arial" w:cs="Arial"/>
          <w:i/>
          <w:color w:val="000000"/>
          <w:sz w:val="24"/>
          <w:szCs w:val="24"/>
        </w:rPr>
      </w:pPr>
    </w:p>
    <w:p w:rsidR="00CF6FAA" w:rsidRPr="00D0058E" w:rsidRDefault="00CF6FAA" w:rsidP="00CF6FAA">
      <w:pPr>
        <w:pStyle w:val="Sinespaciado"/>
        <w:ind w:left="567" w:right="565"/>
        <w:jc w:val="both"/>
        <w:rPr>
          <w:rFonts w:ascii="Arial" w:hAnsi="Arial" w:cs="Arial"/>
          <w:i/>
          <w:color w:val="000000"/>
          <w:sz w:val="24"/>
          <w:szCs w:val="24"/>
        </w:rPr>
      </w:pPr>
      <w:r w:rsidRPr="00D0058E">
        <w:rPr>
          <w:rFonts w:ascii="Arial" w:hAnsi="Arial" w:cs="Arial"/>
          <w:i/>
          <w:color w:val="000000"/>
          <w:sz w:val="24"/>
          <w:szCs w:val="24"/>
        </w:rPr>
        <w:t>n) Todas las no reservadas al Instituto Nacional Electoral por la Constitución Federal.</w:t>
      </w:r>
    </w:p>
    <w:p w:rsidR="00CF6FAA" w:rsidRPr="00D0058E" w:rsidRDefault="00CF6FAA" w:rsidP="00CF6FAA">
      <w:pPr>
        <w:pStyle w:val="Default"/>
        <w:ind w:left="567" w:right="565"/>
        <w:jc w:val="both"/>
        <w:rPr>
          <w:bCs/>
          <w:i/>
        </w:rPr>
      </w:pPr>
    </w:p>
    <w:p w:rsidR="00CF6FAA" w:rsidRPr="00D0058E" w:rsidRDefault="00CF6FAA" w:rsidP="00CF6FAA">
      <w:pPr>
        <w:pStyle w:val="Default"/>
        <w:ind w:left="567" w:right="565"/>
        <w:jc w:val="both"/>
        <w:rPr>
          <w:bCs/>
          <w:i/>
        </w:rPr>
      </w:pPr>
      <w:r w:rsidRPr="00D0058E">
        <w:rPr>
          <w:bCs/>
          <w:i/>
        </w:rPr>
        <w:t xml:space="preserve">[...] </w:t>
      </w:r>
    </w:p>
    <w:p w:rsidR="00CF6FAA" w:rsidRPr="00D0058E" w:rsidRDefault="00CF6FAA" w:rsidP="00CF6FAA">
      <w:pPr>
        <w:pStyle w:val="Sinespaciado"/>
        <w:ind w:left="567" w:right="565"/>
        <w:jc w:val="both"/>
        <w:rPr>
          <w:rFonts w:ascii="Arial" w:hAnsi="Arial" w:cs="Arial"/>
          <w:i/>
          <w:color w:val="000000"/>
          <w:sz w:val="24"/>
          <w:szCs w:val="24"/>
        </w:rPr>
      </w:pPr>
    </w:p>
    <w:p w:rsidR="00CF6FAA" w:rsidRPr="00D0058E" w:rsidRDefault="00CF6FAA" w:rsidP="00CF6FAA">
      <w:pPr>
        <w:pStyle w:val="Sinespaciado"/>
        <w:ind w:left="567" w:right="565"/>
        <w:jc w:val="both"/>
        <w:rPr>
          <w:rFonts w:ascii="Arial" w:hAnsi="Arial" w:cs="Arial"/>
          <w:i/>
          <w:color w:val="000000"/>
          <w:sz w:val="24"/>
          <w:szCs w:val="24"/>
        </w:rPr>
      </w:pPr>
      <w:r w:rsidRPr="00D0058E">
        <w:rPr>
          <w:rFonts w:ascii="Arial" w:hAnsi="Arial" w:cs="Arial"/>
          <w:i/>
          <w:color w:val="000000"/>
          <w:sz w:val="24"/>
          <w:szCs w:val="24"/>
        </w:rPr>
        <w:t>IX. a XI. […]</w:t>
      </w:r>
    </w:p>
    <w:p w:rsidR="00CF6FAA" w:rsidRPr="00D0058E" w:rsidRDefault="00CF6FAA" w:rsidP="00CF6FAA">
      <w:pPr>
        <w:pStyle w:val="Sinespaciado"/>
        <w:ind w:left="567" w:right="565"/>
        <w:rPr>
          <w:rFonts w:ascii="Arial" w:hAnsi="Arial" w:cs="Arial"/>
          <w:i/>
          <w:sz w:val="24"/>
          <w:szCs w:val="24"/>
        </w:rPr>
      </w:pPr>
    </w:p>
    <w:p w:rsidR="00CF6FAA" w:rsidRPr="00D0058E" w:rsidRDefault="00CF6FAA" w:rsidP="00CF6FAA">
      <w:pPr>
        <w:pStyle w:val="Default"/>
        <w:ind w:left="567" w:right="565"/>
        <w:jc w:val="both"/>
        <w:rPr>
          <w:i/>
        </w:rPr>
      </w:pPr>
      <w:proofErr w:type="spellStart"/>
      <w:r w:rsidRPr="00D0058E">
        <w:rPr>
          <w:i/>
        </w:rPr>
        <w:t>Xll</w:t>
      </w:r>
      <w:proofErr w:type="spellEnd"/>
      <w:r w:rsidRPr="00D0058E">
        <w:rPr>
          <w:i/>
        </w:rPr>
        <w:t xml:space="preserve">. </w:t>
      </w:r>
      <w:r w:rsidRPr="00D0058E">
        <w:rPr>
          <w:bCs/>
          <w:i/>
        </w:rPr>
        <w:t xml:space="preserve">El instituto Electoral y de Participación Ciudadana del Estado de Jalisco </w:t>
      </w:r>
      <w:r w:rsidRPr="00D0058E">
        <w:rPr>
          <w:i/>
        </w:rPr>
        <w:t xml:space="preserve">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la Constitución federal y lo que determinen las leyes;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proofErr w:type="spellStart"/>
      <w:r w:rsidRPr="00D0058E">
        <w:rPr>
          <w:i/>
        </w:rPr>
        <w:t>Xlll</w:t>
      </w:r>
      <w:proofErr w:type="spellEnd"/>
      <w:r w:rsidRPr="00D0058E">
        <w:rPr>
          <w:i/>
        </w:rPr>
        <w:t xml:space="preserve">. </w:t>
      </w:r>
      <w:r w:rsidRPr="00D0058E">
        <w:rPr>
          <w:bCs/>
          <w:i/>
        </w:rPr>
        <w:t>El Instituto Electoral y de Participación Ciudadana del Estado de Jalisco</w:t>
      </w:r>
      <w:r w:rsidRPr="00D0058E">
        <w:rPr>
          <w:b/>
          <w:bCs/>
          <w:i/>
        </w:rPr>
        <w:t xml:space="preserve"> </w:t>
      </w:r>
      <w:r w:rsidRPr="00D0058E">
        <w:rPr>
          <w:i/>
        </w:rPr>
        <w:t xml:space="preserve">accederá, para sus propios fines, a los tiempos en radio y televisión en términos de lo dispuesto por la Constitución federal y la ley general en la materia; </w:t>
      </w:r>
    </w:p>
    <w:p w:rsidR="00CF6FAA" w:rsidRPr="00D0058E" w:rsidRDefault="00CF6FAA" w:rsidP="00CF6FAA">
      <w:pPr>
        <w:pStyle w:val="Sinespaciado"/>
        <w:ind w:left="567" w:right="565"/>
        <w:rPr>
          <w:rFonts w:ascii="Arial" w:hAnsi="Arial" w:cs="Arial"/>
          <w:i/>
          <w:sz w:val="24"/>
          <w:szCs w:val="24"/>
        </w:rPr>
      </w:pPr>
    </w:p>
    <w:p w:rsidR="00CF6FAA" w:rsidRPr="00D0058E" w:rsidRDefault="00CF6FAA" w:rsidP="00CF6FAA">
      <w:pPr>
        <w:pStyle w:val="Sinespaciado"/>
        <w:ind w:left="567" w:right="565"/>
        <w:rPr>
          <w:rFonts w:ascii="Arial" w:hAnsi="Arial" w:cs="Arial"/>
          <w:i/>
          <w:sz w:val="24"/>
          <w:szCs w:val="24"/>
        </w:rPr>
      </w:pPr>
      <w:r w:rsidRPr="00D0058E">
        <w:rPr>
          <w:rFonts w:ascii="Arial" w:hAnsi="Arial" w:cs="Arial"/>
          <w:i/>
          <w:sz w:val="24"/>
          <w:szCs w:val="24"/>
        </w:rPr>
        <w:t>XIV. a XVI. […]</w:t>
      </w:r>
    </w:p>
    <w:p w:rsidR="00CF6FAA" w:rsidRPr="00D0058E" w:rsidRDefault="00CF6FAA" w:rsidP="00CF6FAA">
      <w:pPr>
        <w:ind w:left="567" w:right="565"/>
        <w:rPr>
          <w:i/>
        </w:rPr>
      </w:pPr>
    </w:p>
    <w:p w:rsidR="00CF6FAA" w:rsidRPr="00D0058E" w:rsidRDefault="00CF6FAA" w:rsidP="00CF6FAA">
      <w:pPr>
        <w:pStyle w:val="Default"/>
        <w:ind w:left="567" w:right="565"/>
        <w:jc w:val="both"/>
        <w:rPr>
          <w:i/>
        </w:rPr>
      </w:pPr>
      <w:r w:rsidRPr="00D0058E">
        <w:rPr>
          <w:b/>
          <w:bCs/>
          <w:i/>
        </w:rPr>
        <w:t xml:space="preserve">Art. 13.- </w:t>
      </w:r>
      <w:r w:rsidRPr="00D0058E">
        <w:rPr>
          <w:i/>
        </w:rPr>
        <w:t xml:space="preserve">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con los programas, principios e ideas que postulan, </w:t>
      </w:r>
      <w:r w:rsidRPr="00D0058E">
        <w:rPr>
          <w:bCs/>
          <w:i/>
        </w:rPr>
        <w:t>garantizarán a las mujeres el ejercicio de sus derechos políticos y electorales libres de violencia política,</w:t>
      </w:r>
      <w:r w:rsidRPr="00D0058E">
        <w:rPr>
          <w:b/>
          <w:bCs/>
          <w:i/>
        </w:rPr>
        <w:t xml:space="preserve"> </w:t>
      </w:r>
      <w:r w:rsidRPr="00D0058E">
        <w:rPr>
          <w:i/>
        </w:rPr>
        <w:t xml:space="preserve">determinarán, y harán públicos los criterios para garantizar la paridad entre los géneros, en candidaturas a legisladores y munícipes.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 </w:t>
      </w:r>
    </w:p>
    <w:p w:rsidR="00CF6FAA" w:rsidRPr="00D0058E" w:rsidRDefault="00CF6FAA" w:rsidP="00CF6FAA">
      <w:pPr>
        <w:pStyle w:val="Default"/>
        <w:ind w:left="567" w:right="565"/>
        <w:jc w:val="both"/>
        <w:rPr>
          <w:b/>
          <w:bCs/>
          <w:i/>
        </w:rPr>
      </w:pPr>
    </w:p>
    <w:p w:rsidR="00CF6FAA" w:rsidRPr="00D0058E" w:rsidRDefault="00CF6FAA" w:rsidP="00CF6FAA">
      <w:pPr>
        <w:pStyle w:val="Default"/>
        <w:ind w:left="567" w:right="565"/>
        <w:jc w:val="both"/>
        <w:rPr>
          <w:i/>
        </w:rPr>
      </w:pPr>
      <w:r w:rsidRPr="00D0058E">
        <w:rPr>
          <w:i/>
        </w:rPr>
        <w:t xml:space="preserve">Conforme a lo que determinen la Constitución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 </w:t>
      </w:r>
    </w:p>
    <w:p w:rsidR="00CF6FAA" w:rsidRPr="00D0058E" w:rsidRDefault="00CF6FAA" w:rsidP="00CF6FAA">
      <w:pPr>
        <w:pStyle w:val="Default"/>
        <w:ind w:left="567" w:right="565"/>
        <w:jc w:val="both"/>
        <w:rPr>
          <w:b/>
          <w:bCs/>
          <w:i/>
        </w:rPr>
      </w:pPr>
    </w:p>
    <w:p w:rsidR="00CF6FAA" w:rsidRPr="00D0058E" w:rsidRDefault="00CF6FAA" w:rsidP="00CF6FAA">
      <w:pPr>
        <w:pStyle w:val="Default"/>
        <w:ind w:left="567" w:right="565"/>
        <w:jc w:val="both"/>
        <w:rPr>
          <w:bCs/>
          <w:i/>
        </w:rPr>
      </w:pPr>
      <w:r w:rsidRPr="00D0058E">
        <w:rPr>
          <w:bCs/>
          <w:i/>
        </w:rPr>
        <w:t>I. a III. […]</w:t>
      </w:r>
    </w:p>
    <w:p w:rsidR="00CF6FAA" w:rsidRPr="00D0058E" w:rsidRDefault="00CF6FAA" w:rsidP="00CF6FAA">
      <w:pPr>
        <w:pStyle w:val="Default"/>
        <w:ind w:left="567" w:right="565"/>
        <w:jc w:val="both"/>
        <w:rPr>
          <w:bCs/>
          <w:i/>
        </w:rPr>
      </w:pPr>
    </w:p>
    <w:p w:rsidR="00CF6FAA" w:rsidRPr="00D0058E" w:rsidRDefault="00CF6FAA" w:rsidP="00CF6FAA">
      <w:pPr>
        <w:pStyle w:val="Default"/>
        <w:ind w:left="567" w:right="565"/>
        <w:jc w:val="both"/>
        <w:rPr>
          <w:i/>
        </w:rPr>
      </w:pPr>
      <w:r w:rsidRPr="00D0058E">
        <w:rPr>
          <w:bCs/>
          <w:i/>
        </w:rPr>
        <w:t xml:space="preserve">IV. </w:t>
      </w:r>
      <w:r w:rsidRPr="00D0058E">
        <w:rPr>
          <w:i/>
        </w:rPr>
        <w:t xml:space="preserve">La ley establecerá las condiciones y mecanismos para que los partidos políticos estatales y nacionales tengan acceso al financiamiento público local destinado al cumplimiento de sus fines. El financiamiento público estatal para los partidos políticos nacionales o estatales que mantengan su registro después de cada elección, se compondrán de las ministraciones destinadas al sostenimiento de sus actividades ordinarias permanentes, las tendientes a la obtención del voto en año de elecciones, así como para actividades específicas de conformidad a las siguientes bases: </w:t>
      </w:r>
    </w:p>
    <w:p w:rsidR="00CF6FAA" w:rsidRPr="00D0058E" w:rsidRDefault="00CF6FAA" w:rsidP="00CF6FAA">
      <w:pPr>
        <w:pStyle w:val="Default"/>
        <w:ind w:left="567" w:right="565"/>
        <w:jc w:val="both"/>
        <w:rPr>
          <w:bCs/>
          <w:i/>
        </w:rPr>
      </w:pPr>
    </w:p>
    <w:p w:rsidR="00CF6FAA" w:rsidRPr="00D0058E" w:rsidRDefault="00CF6FAA" w:rsidP="00CF6FAA">
      <w:pPr>
        <w:pStyle w:val="Default"/>
        <w:ind w:left="567" w:right="565"/>
        <w:jc w:val="both"/>
        <w:rPr>
          <w:i/>
        </w:rPr>
      </w:pPr>
      <w:r w:rsidRPr="00D0058E">
        <w:rPr>
          <w:bCs/>
          <w:i/>
        </w:rPr>
        <w:t xml:space="preserve">a) </w:t>
      </w:r>
      <w:r w:rsidRPr="00D0058E">
        <w:rPr>
          <w:i/>
        </w:rPr>
        <w:t>Los partidos políticos estatales que mantengan su registro, así como los nacionales que mantengan su acreditación en el estado, después de cada elección, tendrán derecho a recibir financiamiento público estatal para financiar los gastos de las actividades ordinarias por lo que en los años que no se celebren elecciones en el estado, se fijara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En años electorales el financiamiento para actividades ordinarias se fijará anualmente, multiplicando el número total de los votos válidos obtenidos en la elección a diputados, por el sesenta y cinco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rsidR="00CF6FAA" w:rsidRPr="00D0058E" w:rsidRDefault="00CF6FAA" w:rsidP="00CF6FAA">
      <w:pPr>
        <w:pStyle w:val="Default"/>
        <w:ind w:left="567" w:right="565"/>
        <w:jc w:val="both"/>
        <w:rPr>
          <w:i/>
        </w:rPr>
      </w:pPr>
    </w:p>
    <w:p w:rsidR="00CF6FAA" w:rsidRPr="00D0058E" w:rsidRDefault="00CF6FAA" w:rsidP="00CF6FAA">
      <w:pPr>
        <w:tabs>
          <w:tab w:val="left" w:pos="-720"/>
          <w:tab w:val="left" w:pos="0"/>
          <w:tab w:val="left" w:pos="720"/>
        </w:tabs>
        <w:suppressAutoHyphens/>
        <w:ind w:left="567" w:right="565"/>
        <w:rPr>
          <w:i/>
          <w:spacing w:val="-3"/>
        </w:rPr>
      </w:pPr>
      <w:r w:rsidRPr="00D0058E">
        <w:rPr>
          <w:i/>
          <w:lang w:val="es-ES"/>
        </w:rPr>
        <w:t xml:space="preserve">b) </w:t>
      </w:r>
      <w:r w:rsidRPr="00D0058E">
        <w:rPr>
          <w:i/>
          <w:spacing w:val="-3"/>
        </w:rPr>
        <w:t>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rsidR="00CF6FAA" w:rsidRPr="00D0058E" w:rsidRDefault="00CF6FAA" w:rsidP="00CF6FAA">
      <w:pPr>
        <w:suppressAutoHyphens/>
        <w:ind w:left="567" w:right="565"/>
        <w:rPr>
          <w:i/>
        </w:rPr>
      </w:pPr>
    </w:p>
    <w:p w:rsidR="00CF6FAA" w:rsidRPr="00D0058E" w:rsidRDefault="00CF6FAA" w:rsidP="00CF6FAA">
      <w:pPr>
        <w:suppressAutoHyphens/>
        <w:ind w:left="567" w:right="565"/>
        <w:rPr>
          <w:i/>
          <w:lang w:val="es-ES"/>
        </w:rPr>
      </w:pPr>
      <w:r w:rsidRPr="00D0058E">
        <w:rPr>
          <w:i/>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D0058E">
        <w:rPr>
          <w:i/>
          <w:iCs/>
          <w:lang w:val="es-ES"/>
        </w:rPr>
        <w:t xml:space="preserve"> </w:t>
      </w:r>
      <w:r w:rsidRPr="00D0058E">
        <w:rPr>
          <w:i/>
          <w:lang w:val="es-ES"/>
        </w:rPr>
        <w:t>inmediata anterior. Este financiamiento se otorgará independientemente del que corresponda conforme a los dos incisos anteriores;</w:t>
      </w:r>
    </w:p>
    <w:p w:rsidR="00CF6FAA" w:rsidRPr="00D0058E" w:rsidRDefault="00CF6FAA" w:rsidP="00CF6FAA">
      <w:pPr>
        <w:suppressAutoHyphens/>
        <w:ind w:left="567" w:right="565"/>
        <w:rPr>
          <w:i/>
          <w:lang w:val="es-ES"/>
        </w:rPr>
      </w:pPr>
    </w:p>
    <w:p w:rsidR="00CF6FAA" w:rsidRPr="00D0058E" w:rsidRDefault="00CF6FAA" w:rsidP="00CF6FAA">
      <w:pPr>
        <w:pStyle w:val="Default"/>
        <w:numPr>
          <w:ilvl w:val="0"/>
          <w:numId w:val="24"/>
        </w:numPr>
        <w:ind w:left="567" w:right="565" w:firstLine="0"/>
        <w:jc w:val="both"/>
        <w:rPr>
          <w:i/>
        </w:rPr>
      </w:pPr>
      <w:r w:rsidRPr="00D0058E">
        <w:rPr>
          <w:i/>
        </w:rPr>
        <w:t>Los partidos políticos que hubieren obtenido su registro o acreditación con fecha posterior a la última elección, o aquellos que habiendo conservado su registro o acreditación legal no cuenten con representación en el Congreso del Estado, tendrán derecho a financiamiento otorgándole a cada partido político el 2% del monto, que por financiamiento total les corresponda a los partidos políticos para el sostenimiento de sus actividades ordinarias permanentes a que se refiere este artículo, así como, en el año de la elección de que se trate, el financiamiento para el gasto de campaña un monto equivalente al 50% del financiamiento público que para el sostenimiento de sus actividades ordinarias permanentes le hayan correspondido; dichas cantidades, serán entregadas en la parte proporcional que corresponda a la anualidad a partir de la fecha en que surte efectos el registro o acreditación y tomando en cuenta el calendario presupuestal aprobado para el año.  Así mismo participaran del financiamiento público para actividades específicas como entidades de interés público, solo en la parte que se distribuya en forma igualitaria.</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bCs/>
          <w:i/>
        </w:rPr>
      </w:pPr>
      <w:r w:rsidRPr="00D0058E">
        <w:rPr>
          <w:bCs/>
          <w:i/>
        </w:rPr>
        <w:t>V. a VI. […]</w:t>
      </w:r>
    </w:p>
    <w:p w:rsidR="00CF6FAA" w:rsidRPr="00D0058E" w:rsidRDefault="00CF6FAA" w:rsidP="00CF6FAA">
      <w:pPr>
        <w:pStyle w:val="Default"/>
        <w:ind w:left="567" w:right="565"/>
        <w:jc w:val="both"/>
        <w:rPr>
          <w:bCs/>
          <w:i/>
        </w:rPr>
      </w:pPr>
    </w:p>
    <w:p w:rsidR="00CF6FAA" w:rsidRPr="00D0058E" w:rsidRDefault="00CF6FAA" w:rsidP="00CF6FAA">
      <w:pPr>
        <w:pStyle w:val="Default"/>
        <w:ind w:left="567" w:right="565"/>
        <w:jc w:val="both"/>
        <w:rPr>
          <w:b/>
          <w:bCs/>
          <w:i/>
        </w:rPr>
      </w:pPr>
      <w:r w:rsidRPr="00D0058E">
        <w:rPr>
          <w:bCs/>
          <w:i/>
        </w:rPr>
        <w:t xml:space="preserve">VII. </w:t>
      </w:r>
      <w:r w:rsidRPr="00D0058E">
        <w:rPr>
          <w:i/>
        </w:rPr>
        <w:t xml:space="preserve"> […]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Tratándose de propaganda política o electoral que difundan los partidos políticos o candidatos independientes en medios distintos a radio y televisión, que calumnie a las personas, partidos e instituciones, será sancionada por </w:t>
      </w:r>
      <w:r w:rsidRPr="00D0058E">
        <w:rPr>
          <w:bCs/>
          <w:i/>
        </w:rPr>
        <w:t xml:space="preserve">el Instituto Electoral  y de Participación Ciudadana del Estado de Jalisco </w:t>
      </w:r>
      <w:r w:rsidRPr="00D0058E">
        <w:rPr>
          <w:i/>
        </w:rPr>
        <w:t xml:space="preserve">en los términos que establezca la ley; </w:t>
      </w:r>
    </w:p>
    <w:p w:rsidR="00CF6FAA" w:rsidRPr="00D0058E" w:rsidRDefault="00CF6FAA" w:rsidP="00CF6FAA">
      <w:pPr>
        <w:pStyle w:val="Default"/>
        <w:ind w:left="567" w:right="565"/>
        <w:jc w:val="both"/>
        <w:rPr>
          <w:bCs/>
          <w:i/>
        </w:rPr>
      </w:pPr>
    </w:p>
    <w:p w:rsidR="00CF6FAA" w:rsidRPr="00D0058E" w:rsidRDefault="00CF6FAA" w:rsidP="00CF6FAA">
      <w:pPr>
        <w:pStyle w:val="Default"/>
        <w:ind w:left="567" w:right="565"/>
        <w:jc w:val="both"/>
        <w:rPr>
          <w:bCs/>
          <w:i/>
        </w:rPr>
      </w:pPr>
      <w:r w:rsidRPr="00D0058E">
        <w:rPr>
          <w:bCs/>
          <w:i/>
        </w:rPr>
        <w:t xml:space="preserve">VIII. […] </w:t>
      </w:r>
    </w:p>
    <w:p w:rsidR="00CF6FAA" w:rsidRPr="00D0058E" w:rsidRDefault="00CF6FAA" w:rsidP="00CF6FAA">
      <w:pPr>
        <w:pStyle w:val="Default"/>
        <w:ind w:left="567" w:right="565"/>
        <w:jc w:val="both"/>
        <w:rPr>
          <w:bCs/>
          <w:i/>
        </w:rPr>
      </w:pPr>
    </w:p>
    <w:p w:rsidR="00CF6FAA" w:rsidRPr="00D0058E" w:rsidRDefault="00CF6FAA" w:rsidP="00CF6FAA">
      <w:pPr>
        <w:pStyle w:val="Default"/>
        <w:ind w:left="567" w:right="565"/>
        <w:jc w:val="both"/>
        <w:rPr>
          <w:bCs/>
          <w:i/>
        </w:rPr>
      </w:pPr>
      <w:r w:rsidRPr="00D0058E">
        <w:rPr>
          <w:bCs/>
          <w:i/>
        </w:rPr>
        <w:t xml:space="preserve">[...]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bCs/>
          <w:i/>
        </w:rPr>
      </w:pPr>
      <w:r w:rsidRPr="00D0058E">
        <w:rPr>
          <w:bCs/>
          <w:i/>
        </w:rPr>
        <w:t xml:space="preserve">Los plazos señalados en el párrafo anterior podrán reducirse hasta en 30 días, en los casos de riesgo a la salud pública o la seguridad de la población con motivo de desastres naturales, mediante la aprobación de las dos terceras partes de los diputados integrantes del Congreso del Estado, en términos de lo establecido en el penúltimo párrafo del artículo 105 fracción ll de la Constitución Política de los Estados Unidos Mexicanos. </w:t>
      </w:r>
    </w:p>
    <w:p w:rsidR="00CF6FAA" w:rsidRPr="00D0058E" w:rsidRDefault="00CF6FAA" w:rsidP="00CF6FAA">
      <w:pPr>
        <w:pStyle w:val="Default"/>
        <w:ind w:left="567" w:right="565"/>
        <w:jc w:val="both"/>
        <w:rPr>
          <w:i/>
        </w:rPr>
      </w:pPr>
    </w:p>
    <w:p w:rsidR="00CF6FAA" w:rsidRPr="00D0058E" w:rsidRDefault="00CF6FAA" w:rsidP="00CF6FAA">
      <w:pPr>
        <w:tabs>
          <w:tab w:val="left" w:pos="-720"/>
          <w:tab w:val="left" w:pos="0"/>
          <w:tab w:val="left" w:pos="720"/>
        </w:tabs>
        <w:suppressAutoHyphens/>
        <w:ind w:left="567" w:right="565"/>
        <w:rPr>
          <w:i/>
          <w:spacing w:val="-3"/>
        </w:rPr>
      </w:pPr>
      <w:r w:rsidRPr="00D0058E">
        <w:rPr>
          <w:i/>
          <w:spacing w:val="-3"/>
        </w:rPr>
        <w:t>Las precampañas no podrán durar más de las dos terceras partes de las respectivas campañas electorales; y</w:t>
      </w:r>
    </w:p>
    <w:p w:rsidR="00CF6FAA" w:rsidRPr="00D0058E" w:rsidRDefault="00CF6FAA" w:rsidP="00CF6FAA">
      <w:pPr>
        <w:pStyle w:val="Default"/>
        <w:ind w:left="567" w:right="565"/>
        <w:jc w:val="both"/>
        <w:rPr>
          <w:bCs/>
          <w:i/>
        </w:rPr>
      </w:pPr>
    </w:p>
    <w:p w:rsidR="00CF6FAA" w:rsidRPr="00D0058E" w:rsidRDefault="00CF6FAA" w:rsidP="00CF6FAA">
      <w:pPr>
        <w:pStyle w:val="Default"/>
        <w:ind w:left="567" w:right="565"/>
        <w:jc w:val="both"/>
        <w:rPr>
          <w:bCs/>
          <w:i/>
        </w:rPr>
      </w:pPr>
      <w:r w:rsidRPr="00D0058E">
        <w:rPr>
          <w:bCs/>
          <w:i/>
        </w:rPr>
        <w:t xml:space="preserve">IX. […] </w:t>
      </w:r>
    </w:p>
    <w:p w:rsidR="00CF6FAA" w:rsidRPr="00D0058E" w:rsidRDefault="00CF6FAA" w:rsidP="00CF6FAA">
      <w:pPr>
        <w:ind w:left="567" w:right="565"/>
        <w:rPr>
          <w:i/>
        </w:rPr>
      </w:pPr>
    </w:p>
    <w:p w:rsidR="00CF6FAA" w:rsidRPr="00D0058E" w:rsidRDefault="00CF6FAA" w:rsidP="00CF6FAA">
      <w:pPr>
        <w:pStyle w:val="Default"/>
        <w:ind w:left="567" w:right="565"/>
        <w:jc w:val="both"/>
        <w:rPr>
          <w:i/>
        </w:rPr>
      </w:pPr>
      <w:r w:rsidRPr="00D0058E">
        <w:rPr>
          <w:b/>
          <w:bCs/>
          <w:i/>
        </w:rPr>
        <w:t xml:space="preserve">Artículo 18.- </w:t>
      </w:r>
      <w:r w:rsidRPr="00D0058E">
        <w:rPr>
          <w:i/>
        </w:rPr>
        <w:t xml:space="preserve">El Congreso se compondrá de veinte diputadas y diputados electos por el principio de mayoría relativa y dieciocho electos según el principio de representación proporcional.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Todas las diputadas y</w:t>
      </w:r>
      <w:r w:rsidRPr="00D0058E">
        <w:rPr>
          <w:b/>
          <w:i/>
        </w:rPr>
        <w:t xml:space="preserve"> </w:t>
      </w:r>
      <w:r w:rsidRPr="00D0058E">
        <w:rPr>
          <w:i/>
        </w:rPr>
        <w:t xml:space="preserve">diputados tendrán los mismos derechos y obligaciones y podrán organizarse en grupos parlamentarios.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w:t>
      </w:r>
    </w:p>
    <w:p w:rsidR="00CF6FAA" w:rsidRPr="00D0058E" w:rsidRDefault="00CF6FAA" w:rsidP="00CF6FAA">
      <w:pPr>
        <w:ind w:left="567" w:right="565"/>
        <w:rPr>
          <w:i/>
        </w:rPr>
      </w:pPr>
    </w:p>
    <w:p w:rsidR="00CF6FAA" w:rsidRPr="00D0058E" w:rsidRDefault="00CF6FAA" w:rsidP="00CF6FAA">
      <w:pPr>
        <w:pStyle w:val="Default"/>
        <w:ind w:left="567" w:right="565"/>
        <w:jc w:val="both"/>
        <w:rPr>
          <w:i/>
        </w:rPr>
      </w:pPr>
      <w:r w:rsidRPr="00D0058E">
        <w:rPr>
          <w:b/>
          <w:bCs/>
          <w:i/>
        </w:rPr>
        <w:t xml:space="preserve">Art. 19. </w:t>
      </w:r>
      <w:r w:rsidRPr="00D0058E">
        <w:rPr>
          <w:i/>
        </w:rPr>
        <w:t xml:space="preserve">La demarcación territorial de los veinte distritos electorales uninominales, para elegir a diputadas y diputados por el principio de votación mayoritaria relativa, será la que resulte de dividir la población total del Estado entre el número de los distritos mencionados y para su distribución se tomará en cuenta el último censo general de población.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Para la elección de las diputadas y diputados por el principio de representación proporcional, se constituirá el territorio del Estado en una sola circunscripción o en varias circunscripciones plurinominales.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w:t>
      </w:r>
    </w:p>
    <w:p w:rsidR="00CF6FAA" w:rsidRPr="00D0058E" w:rsidRDefault="00CF6FAA" w:rsidP="00CF6FAA">
      <w:pPr>
        <w:ind w:left="567" w:right="565"/>
        <w:rPr>
          <w:i/>
        </w:rPr>
      </w:pPr>
    </w:p>
    <w:p w:rsidR="00CF6FAA" w:rsidRPr="00D0058E" w:rsidRDefault="00CF6FAA" w:rsidP="00CF6FAA">
      <w:pPr>
        <w:pStyle w:val="Default"/>
        <w:ind w:left="567" w:right="565"/>
        <w:jc w:val="both"/>
        <w:rPr>
          <w:i/>
        </w:rPr>
      </w:pPr>
      <w:r w:rsidRPr="00D0058E">
        <w:rPr>
          <w:b/>
          <w:bCs/>
          <w:i/>
        </w:rPr>
        <w:t xml:space="preserve">Artículo 20.- </w:t>
      </w:r>
      <w:r w:rsidRPr="00D0058E">
        <w:rPr>
          <w:i/>
        </w:rPr>
        <w:t xml:space="preserve">La ley que establezca el procedimiento aplicable para la elección de </w:t>
      </w:r>
      <w:r w:rsidRPr="00D0058E">
        <w:rPr>
          <w:bCs/>
          <w:i/>
        </w:rPr>
        <w:t>las diputadas</w:t>
      </w:r>
      <w:r w:rsidRPr="00D0058E">
        <w:rPr>
          <w:b/>
          <w:bCs/>
          <w:i/>
        </w:rPr>
        <w:t xml:space="preserve"> </w:t>
      </w:r>
      <w:r w:rsidRPr="00D0058E">
        <w:rPr>
          <w:i/>
        </w:rPr>
        <w:t xml:space="preserve">y diputados según el principio de representación proporcional y el sistema de asignación, deberá contener por lo menos las siguientes bases: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l. Un partido político, para obtener el registro de sus listas de candidatos a diputaciones de representación proporcional, deberá acreditar que participa con </w:t>
      </w:r>
      <w:r w:rsidRPr="00D0058E">
        <w:rPr>
          <w:bCs/>
          <w:i/>
        </w:rPr>
        <w:t xml:space="preserve">candidaturas </w:t>
      </w:r>
      <w:r w:rsidRPr="00D0058E">
        <w:rPr>
          <w:i/>
        </w:rPr>
        <w:t xml:space="preserve">a </w:t>
      </w:r>
      <w:r w:rsidRPr="00D0058E">
        <w:rPr>
          <w:bCs/>
          <w:i/>
        </w:rPr>
        <w:t>diputacione</w:t>
      </w:r>
      <w:r w:rsidRPr="00D0058E">
        <w:rPr>
          <w:i/>
        </w:rPr>
        <w:t xml:space="preserve">s por mayoría relativa, por lo menos en dos terceras partes del total de distritos estatales uninominales;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proofErr w:type="gramStart"/>
      <w:r w:rsidRPr="00D0058E">
        <w:rPr>
          <w:i/>
        </w:rPr>
        <w:t>ll.</w:t>
      </w:r>
      <w:proofErr w:type="gramEnd"/>
      <w:r w:rsidRPr="00D0058E">
        <w:rPr>
          <w:i/>
        </w:rPr>
        <w:t xml:space="preserve"> [...]</w:t>
      </w:r>
    </w:p>
    <w:p w:rsidR="00CF6FAA" w:rsidRPr="00D0058E" w:rsidRDefault="00CF6FAA" w:rsidP="00CF6FAA">
      <w:pPr>
        <w:pStyle w:val="Default"/>
        <w:ind w:left="567" w:right="565"/>
        <w:jc w:val="both"/>
        <w:rPr>
          <w:b/>
          <w:bCs/>
          <w:i/>
        </w:rPr>
      </w:pPr>
      <w:r w:rsidRPr="00D0058E">
        <w:rPr>
          <w:i/>
        </w:rPr>
        <w:t xml:space="preserve"> </w:t>
      </w:r>
    </w:p>
    <w:p w:rsidR="00CF6FAA" w:rsidRPr="00D0058E" w:rsidRDefault="00CF6FAA" w:rsidP="00CF6FAA">
      <w:pPr>
        <w:pStyle w:val="Default"/>
        <w:ind w:left="567" w:right="565"/>
        <w:jc w:val="both"/>
        <w:rPr>
          <w:i/>
        </w:rPr>
      </w:pPr>
      <w:proofErr w:type="spellStart"/>
      <w:r w:rsidRPr="00D0058E">
        <w:rPr>
          <w:i/>
        </w:rPr>
        <w:t>lll</w:t>
      </w:r>
      <w:proofErr w:type="spellEnd"/>
      <w:r w:rsidRPr="00D0058E">
        <w:rPr>
          <w:i/>
        </w:rPr>
        <w:t xml:space="preserve">. A los partidos políticos que cumplan con lo señalado en la fracción I y el segundo párrafo de la fracción ll anteriores, independiente y adicionalmente a las constancias de mayoría que hubieren obtenido sus </w:t>
      </w:r>
      <w:r w:rsidRPr="00D0058E">
        <w:rPr>
          <w:bCs/>
          <w:i/>
        </w:rPr>
        <w:t xml:space="preserve">candidatas </w:t>
      </w:r>
      <w:r w:rsidRPr="00D0058E">
        <w:rPr>
          <w:i/>
        </w:rPr>
        <w:t xml:space="preserve">y candidatos, les podrán ser asignados diputaciones por el principio de representación proporcional, de acuerdo con su votación obtenida. Para tal efecto, de la votación válida emitida se restarán los votos de </w:t>
      </w:r>
      <w:r w:rsidRPr="00D0058E">
        <w:rPr>
          <w:bCs/>
          <w:i/>
        </w:rPr>
        <w:t xml:space="preserve">candidatas </w:t>
      </w:r>
      <w:r w:rsidRPr="00D0058E">
        <w:rPr>
          <w:i/>
        </w:rPr>
        <w:t xml:space="preserve">y candidatos independientes y los de aquellos partidos que no hubieren alcanzado el tres punto cinco por ciento de la votación total emitida; en la asignación se seguirá el orden que tuviesen las </w:t>
      </w:r>
      <w:r w:rsidRPr="00D0058E">
        <w:rPr>
          <w:bCs/>
          <w:i/>
        </w:rPr>
        <w:t xml:space="preserve">candidaturas </w:t>
      </w:r>
      <w:r w:rsidRPr="00D0058E">
        <w:rPr>
          <w:i/>
        </w:rPr>
        <w:t xml:space="preserve">en la lista correspondiente. </w:t>
      </w:r>
      <w:r w:rsidRPr="00D0058E">
        <w:rPr>
          <w:bCs/>
          <w:i/>
        </w:rPr>
        <w:t>Siempre respetando el principio de paridad</w:t>
      </w:r>
      <w:r w:rsidRPr="00D0058E">
        <w:rPr>
          <w:i/>
        </w:rPr>
        <w:t xml:space="preserve">. La ley desarrollará los procedimientos y fórmulas para estos efectos;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IV. En ningún caso un partido político podrá contar con un número de </w:t>
      </w:r>
      <w:r w:rsidRPr="00D0058E">
        <w:rPr>
          <w:bCs/>
          <w:i/>
        </w:rPr>
        <w:t xml:space="preserve">diputaciones </w:t>
      </w:r>
      <w:r w:rsidRPr="00D0058E">
        <w:rPr>
          <w:i/>
        </w:rPr>
        <w:t xml:space="preserve">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De igual forma, en la integración de la Legislatura, el porcentaje de representación de un partido político no podrá ser menor al porcentaje de votación que hubiere recibido menos ocho puntos porcentuales;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V. Ningún partido político podrá acceder a más de veintitrés </w:t>
      </w:r>
      <w:r w:rsidRPr="00D0058E">
        <w:rPr>
          <w:bCs/>
          <w:i/>
        </w:rPr>
        <w:t xml:space="preserve">diputaciones </w:t>
      </w:r>
      <w:r w:rsidRPr="00D0058E">
        <w:rPr>
          <w:i/>
        </w:rPr>
        <w:t xml:space="preserve">por ambos principios;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bCs/>
          <w:i/>
        </w:rPr>
      </w:pPr>
      <w:proofErr w:type="spellStart"/>
      <w:r w:rsidRPr="00D0058E">
        <w:rPr>
          <w:i/>
        </w:rPr>
        <w:t>Vl</w:t>
      </w:r>
      <w:proofErr w:type="spellEnd"/>
      <w:r w:rsidRPr="00D0058E">
        <w:rPr>
          <w:i/>
        </w:rPr>
        <w:t>. Los partidos políticos podrán postular simultáneamente a c</w:t>
      </w:r>
      <w:r w:rsidRPr="00D0058E">
        <w:rPr>
          <w:bCs/>
          <w:i/>
        </w:rPr>
        <w:t xml:space="preserve">andidaturas </w:t>
      </w:r>
      <w:r w:rsidRPr="00D0058E">
        <w:rPr>
          <w:i/>
        </w:rPr>
        <w:t xml:space="preserve">a </w:t>
      </w:r>
      <w:r w:rsidRPr="00D0058E">
        <w:rPr>
          <w:bCs/>
          <w:i/>
        </w:rPr>
        <w:t xml:space="preserve">diputaciones </w:t>
      </w:r>
      <w:r w:rsidRPr="00D0058E">
        <w:rPr>
          <w:i/>
        </w:rPr>
        <w:t xml:space="preserve">por ambos principios, siempre y cuando el partido político que los postule no exceda el límite de veinticinco por ciento de candidaturas simultáneas, con relación al total de </w:t>
      </w:r>
      <w:r w:rsidRPr="00D0058E">
        <w:rPr>
          <w:bCs/>
          <w:i/>
        </w:rPr>
        <w:t>diputaciones de mayoría que deben integrar el Congreso del Estado, y</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proofErr w:type="spellStart"/>
      <w:r w:rsidRPr="00D0058E">
        <w:rPr>
          <w:i/>
        </w:rPr>
        <w:t>Vll</w:t>
      </w:r>
      <w:proofErr w:type="spellEnd"/>
      <w:r w:rsidRPr="00D0058E">
        <w:rPr>
          <w:i/>
        </w:rPr>
        <w:t xml:space="preserve">. Las </w:t>
      </w:r>
      <w:r w:rsidRPr="00D0058E">
        <w:rPr>
          <w:bCs/>
          <w:i/>
        </w:rPr>
        <w:t xml:space="preserve">candidatas </w:t>
      </w:r>
      <w:r w:rsidRPr="00D0058E">
        <w:rPr>
          <w:i/>
        </w:rPr>
        <w:t xml:space="preserve">y candidatos independientes no tendrán derecho a participar en la asignación de </w:t>
      </w:r>
      <w:r w:rsidRPr="00D0058E">
        <w:rPr>
          <w:bCs/>
          <w:i/>
        </w:rPr>
        <w:t>diputaciones</w:t>
      </w:r>
      <w:r w:rsidRPr="00D0058E">
        <w:rPr>
          <w:b/>
          <w:bCs/>
          <w:i/>
        </w:rPr>
        <w:t xml:space="preserve"> </w:t>
      </w:r>
      <w:r w:rsidRPr="00D0058E">
        <w:rPr>
          <w:i/>
        </w:rPr>
        <w:t xml:space="preserve">por el principio de representación proporcional. </w:t>
      </w:r>
    </w:p>
    <w:p w:rsidR="00CF6FAA" w:rsidRPr="00D0058E" w:rsidRDefault="00CF6FAA" w:rsidP="00CF6FAA">
      <w:pPr>
        <w:ind w:left="567" w:right="565"/>
        <w:rPr>
          <w:i/>
        </w:rPr>
      </w:pPr>
    </w:p>
    <w:p w:rsidR="00CF6FAA" w:rsidRPr="00D0058E" w:rsidRDefault="00CF6FAA" w:rsidP="00CF6FAA">
      <w:pPr>
        <w:pStyle w:val="Default"/>
        <w:ind w:left="567" w:right="565"/>
        <w:jc w:val="both"/>
        <w:rPr>
          <w:i/>
        </w:rPr>
      </w:pPr>
      <w:r w:rsidRPr="00D0058E">
        <w:rPr>
          <w:b/>
          <w:bCs/>
          <w:i/>
        </w:rPr>
        <w:t xml:space="preserve">Artículo 21.- </w:t>
      </w:r>
      <w:r w:rsidRPr="00D0058E">
        <w:rPr>
          <w:i/>
        </w:rPr>
        <w:t xml:space="preserve">Para ser diputada o diputado se requiere: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l. Tener </w:t>
      </w:r>
      <w:r w:rsidRPr="00D0058E">
        <w:rPr>
          <w:bCs/>
          <w:i/>
        </w:rPr>
        <w:t xml:space="preserve">ciudadanía mexicana </w:t>
      </w:r>
      <w:r w:rsidRPr="00D0058E">
        <w:rPr>
          <w:i/>
        </w:rPr>
        <w:t xml:space="preserve">por nacimiento, en pleno ejercicio de sus derechos;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II. […]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proofErr w:type="spellStart"/>
      <w:r w:rsidRPr="00D0058E">
        <w:rPr>
          <w:i/>
        </w:rPr>
        <w:t>lll</w:t>
      </w:r>
      <w:proofErr w:type="spellEnd"/>
      <w:r w:rsidRPr="00D0058E">
        <w:rPr>
          <w:i/>
        </w:rPr>
        <w:t>. Ser persona nacida en el Estado</w:t>
      </w:r>
      <w:r w:rsidRPr="00D0058E">
        <w:rPr>
          <w:bCs/>
          <w:i/>
        </w:rPr>
        <w:t xml:space="preserve"> </w:t>
      </w:r>
      <w:r w:rsidRPr="00D0058E">
        <w:rPr>
          <w:i/>
        </w:rPr>
        <w:t xml:space="preserve">o avecindada cuando menos los dos años anteriores al día de la elección;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IV. </w:t>
      </w:r>
      <w:r w:rsidRPr="00D0058E">
        <w:rPr>
          <w:bCs/>
          <w:i/>
        </w:rPr>
        <w:t xml:space="preserve">No ser Magistrada o Magistrado </w:t>
      </w:r>
      <w:r w:rsidRPr="00D0058E">
        <w:rPr>
          <w:i/>
        </w:rPr>
        <w:t>del Tribunal Electoral del Estado, ni c</w:t>
      </w:r>
      <w:r w:rsidRPr="00D0058E">
        <w:rPr>
          <w:bCs/>
          <w:i/>
        </w:rPr>
        <w:t xml:space="preserve">onsejera o consejero </w:t>
      </w:r>
      <w:r w:rsidRPr="00D0058E">
        <w:rPr>
          <w:i/>
        </w:rPr>
        <w:t xml:space="preserve">electoral del Instituto Electoral y de Participación Ciudadana del Estado, salvo que se separe definitivamente de sus funciones, cuando menos dos años antes del día de la elección; y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V. No tener sentencia condenatoria que haya causado estado, por el delito de violencia política contra las mujeres por razón de género, así como, no ser deudor alimentario declarado judicialmente moroso o, en caso de serlo demostrar que ha pagado en su totalidad los adeudos alimenticios; y</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VI. No ser servidora o servidor público federal, estatal o municipal, salvo que se separe temporal o definitivamente de sus funciones, cuando menos noventa días antes del día de la elección. </w:t>
      </w:r>
    </w:p>
    <w:p w:rsidR="00CF6FAA" w:rsidRPr="00D0058E" w:rsidRDefault="00CF6FAA" w:rsidP="00CF6FAA">
      <w:pPr>
        <w:ind w:left="567" w:right="565"/>
        <w:rPr>
          <w:i/>
        </w:rPr>
      </w:pPr>
    </w:p>
    <w:p w:rsidR="00CF6FAA" w:rsidRPr="00D0058E" w:rsidRDefault="00CF6FAA" w:rsidP="00CF6FAA">
      <w:pPr>
        <w:pStyle w:val="Default"/>
        <w:ind w:left="567" w:right="565"/>
        <w:jc w:val="both"/>
        <w:rPr>
          <w:i/>
        </w:rPr>
      </w:pPr>
      <w:r w:rsidRPr="00D0058E">
        <w:rPr>
          <w:b/>
          <w:bCs/>
          <w:i/>
        </w:rPr>
        <w:t>Artículo 22</w:t>
      </w:r>
      <w:r w:rsidRPr="00D0058E">
        <w:rPr>
          <w:i/>
        </w:rPr>
        <w:t xml:space="preserve">. </w:t>
      </w:r>
      <w:r w:rsidRPr="00D0058E">
        <w:rPr>
          <w:bCs/>
          <w:i/>
        </w:rPr>
        <w:t xml:space="preserve">Las diputadas </w:t>
      </w:r>
      <w:r w:rsidRPr="00D0058E">
        <w:rPr>
          <w:i/>
        </w:rPr>
        <w:t xml:space="preserve">y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En el caso de </w:t>
      </w:r>
      <w:r w:rsidRPr="00D0058E">
        <w:rPr>
          <w:bCs/>
          <w:i/>
        </w:rPr>
        <w:t xml:space="preserve">una diputada </w:t>
      </w:r>
      <w:r w:rsidRPr="00D0058E">
        <w:rPr>
          <w:i/>
        </w:rPr>
        <w:t xml:space="preserve">o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 </w:t>
      </w:r>
    </w:p>
    <w:p w:rsidR="00CF6FAA" w:rsidRPr="00D0058E" w:rsidRDefault="00CF6FAA" w:rsidP="00CF6FAA">
      <w:pPr>
        <w:ind w:left="567" w:right="565"/>
        <w:rPr>
          <w:i/>
        </w:rPr>
      </w:pPr>
    </w:p>
    <w:p w:rsidR="00CF6FAA" w:rsidRPr="00D0058E" w:rsidRDefault="00CF6FAA" w:rsidP="00CF6FAA">
      <w:pPr>
        <w:pStyle w:val="Default"/>
        <w:ind w:left="567" w:right="565"/>
        <w:jc w:val="both"/>
        <w:rPr>
          <w:i/>
        </w:rPr>
      </w:pPr>
      <w:r w:rsidRPr="00D0058E">
        <w:rPr>
          <w:b/>
          <w:i/>
        </w:rPr>
        <w:t>Artículo 23.</w:t>
      </w:r>
      <w:r w:rsidRPr="00D0058E">
        <w:rPr>
          <w:i/>
        </w:rPr>
        <w:t xml:space="preserve"> </w:t>
      </w:r>
      <w:r w:rsidRPr="00D0058E">
        <w:rPr>
          <w:bCs/>
          <w:i/>
        </w:rPr>
        <w:t>Las diputadas</w:t>
      </w:r>
      <w:r w:rsidRPr="00D0058E">
        <w:rPr>
          <w:b/>
          <w:bCs/>
          <w:i/>
        </w:rPr>
        <w:t xml:space="preserve"> </w:t>
      </w:r>
      <w:r w:rsidRPr="00D0058E">
        <w:rPr>
          <w:i/>
        </w:rPr>
        <w:t xml:space="preserve">y diputados son inviolables por la manifestación de sus ideas en el ejercicio de sus funciones y nunca podrán ser reconvenidos por ellas. </w:t>
      </w:r>
    </w:p>
    <w:p w:rsidR="00CF6FAA" w:rsidRPr="00D0058E" w:rsidRDefault="00CF6FAA" w:rsidP="00CF6FAA">
      <w:pPr>
        <w:pStyle w:val="Default"/>
        <w:ind w:left="567" w:right="565"/>
        <w:jc w:val="both"/>
        <w:rPr>
          <w:b/>
          <w:bCs/>
          <w:i/>
        </w:rPr>
      </w:pPr>
    </w:p>
    <w:p w:rsidR="00CF6FAA" w:rsidRPr="00D0058E" w:rsidRDefault="00CF6FAA" w:rsidP="00CF6FAA">
      <w:pPr>
        <w:pStyle w:val="Default"/>
        <w:ind w:left="567" w:right="565"/>
        <w:jc w:val="both"/>
        <w:rPr>
          <w:i/>
        </w:rPr>
      </w:pPr>
      <w:r w:rsidRPr="00D0058E">
        <w:rPr>
          <w:b/>
          <w:bCs/>
          <w:i/>
        </w:rPr>
        <w:t xml:space="preserve">Artículo 37. </w:t>
      </w:r>
      <w:r w:rsidRPr="00D0058E">
        <w:rPr>
          <w:i/>
        </w:rPr>
        <w:t xml:space="preserve">Para ser Gobernadora o Gobernador del Estado se requiere: </w:t>
      </w:r>
    </w:p>
    <w:p w:rsidR="00CF6FAA" w:rsidRPr="00D0058E" w:rsidRDefault="00CF6FAA" w:rsidP="00CF6FAA">
      <w:pPr>
        <w:pStyle w:val="Default"/>
        <w:ind w:left="567" w:right="565"/>
        <w:jc w:val="both"/>
        <w:rPr>
          <w:b/>
          <w:bCs/>
          <w:i/>
        </w:rPr>
      </w:pPr>
    </w:p>
    <w:p w:rsidR="00CF6FAA" w:rsidRPr="00D0058E" w:rsidRDefault="00CF6FAA" w:rsidP="00CF6FAA">
      <w:pPr>
        <w:pStyle w:val="Default"/>
        <w:ind w:left="567" w:right="565"/>
        <w:jc w:val="both"/>
        <w:rPr>
          <w:bCs/>
          <w:i/>
        </w:rPr>
      </w:pPr>
      <w:r w:rsidRPr="00D0058E">
        <w:rPr>
          <w:bCs/>
          <w:i/>
        </w:rPr>
        <w:t xml:space="preserve">I. a III. […] </w:t>
      </w:r>
    </w:p>
    <w:p w:rsidR="00CF6FAA" w:rsidRPr="00D0058E" w:rsidRDefault="00CF6FAA" w:rsidP="00CF6FAA">
      <w:pPr>
        <w:pStyle w:val="Default"/>
        <w:ind w:left="567" w:right="565"/>
        <w:jc w:val="both"/>
        <w:rPr>
          <w:bCs/>
          <w:i/>
        </w:rPr>
      </w:pPr>
    </w:p>
    <w:p w:rsidR="00CF6FAA" w:rsidRPr="00D0058E" w:rsidRDefault="00CF6FAA" w:rsidP="00CF6FAA">
      <w:pPr>
        <w:pStyle w:val="Default"/>
        <w:ind w:left="567" w:right="565"/>
        <w:jc w:val="both"/>
        <w:rPr>
          <w:i/>
        </w:rPr>
      </w:pPr>
      <w:r w:rsidRPr="00D0058E">
        <w:rPr>
          <w:bCs/>
          <w:i/>
        </w:rPr>
        <w:t xml:space="preserve">IV. </w:t>
      </w:r>
      <w:r w:rsidRPr="00D0058E">
        <w:rPr>
          <w:i/>
        </w:rPr>
        <w:t xml:space="preserve">No tener sentencia condenatoria que haya causado estado, por el delito de violencia política contra las mujeres por razón de género, así como, no ser deudor alimentario declarado judicialmente moroso o, en caso de serlo demostrar que ha pagado en su totalidad los adeudos alimenticios;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V. </w:t>
      </w:r>
      <w:r w:rsidRPr="00D0058E">
        <w:rPr>
          <w:bCs/>
          <w:i/>
        </w:rPr>
        <w:t xml:space="preserve">No ser Magistrada o Magistrado </w:t>
      </w:r>
      <w:r w:rsidRPr="00D0058E">
        <w:rPr>
          <w:i/>
        </w:rPr>
        <w:t>del Tribunal Electoral del Estado, ni c</w:t>
      </w:r>
      <w:r w:rsidRPr="00D0058E">
        <w:rPr>
          <w:bCs/>
          <w:i/>
        </w:rPr>
        <w:t xml:space="preserve">onsejera o consejero </w:t>
      </w:r>
      <w:r w:rsidRPr="00D0058E">
        <w:rPr>
          <w:i/>
        </w:rPr>
        <w:t xml:space="preserve">y de Participación Ciudadana del Estado, salvo que se separe definitivamente de sus funciones, cuando menos dos años antes del día de la elección; y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VI. No ser servidora o</w:t>
      </w:r>
      <w:r w:rsidRPr="00D0058E">
        <w:rPr>
          <w:b/>
          <w:i/>
        </w:rPr>
        <w:t xml:space="preserve"> </w:t>
      </w:r>
      <w:r w:rsidRPr="00D0058E">
        <w:rPr>
          <w:i/>
        </w:rPr>
        <w:t xml:space="preserve">servidor público federal, estatal o municipal, salvo que se separe temporal o definitivamente de sus funciones, cuando menos noventa días antes del día de la elección. </w:t>
      </w:r>
    </w:p>
    <w:p w:rsidR="00CF6FAA" w:rsidRPr="00D0058E" w:rsidRDefault="00CF6FAA" w:rsidP="00CF6FAA">
      <w:pPr>
        <w:ind w:left="567" w:right="565"/>
        <w:rPr>
          <w:i/>
        </w:rPr>
      </w:pPr>
    </w:p>
    <w:p w:rsidR="00CF6FAA" w:rsidRPr="00D0058E" w:rsidRDefault="00CF6FAA" w:rsidP="00CF6FAA">
      <w:pPr>
        <w:pStyle w:val="Default"/>
        <w:ind w:left="567" w:right="565"/>
        <w:jc w:val="both"/>
        <w:rPr>
          <w:i/>
        </w:rPr>
      </w:pPr>
      <w:r w:rsidRPr="00D0058E">
        <w:rPr>
          <w:b/>
          <w:bCs/>
          <w:i/>
        </w:rPr>
        <w:t xml:space="preserve">Artículo 73. </w:t>
      </w:r>
      <w:r w:rsidRPr="00D0058E">
        <w:rPr>
          <w:bCs/>
          <w:i/>
        </w:rPr>
        <w:t xml:space="preserve">[…]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proofErr w:type="gramStart"/>
      <w:r w:rsidRPr="00D0058E">
        <w:rPr>
          <w:i/>
        </w:rPr>
        <w:t>I.</w:t>
      </w:r>
      <w:proofErr w:type="gramEnd"/>
      <w:r w:rsidRPr="00D0058E">
        <w:rPr>
          <w:i/>
        </w:rPr>
        <w:t xml:space="preserve">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ll. Los ayuntamientos se integrarán por una </w:t>
      </w:r>
      <w:r w:rsidRPr="00D0058E">
        <w:rPr>
          <w:bCs/>
          <w:i/>
        </w:rPr>
        <w:t xml:space="preserve">Presidencia </w:t>
      </w:r>
      <w:r w:rsidRPr="00D0058E">
        <w:rPr>
          <w:i/>
        </w:rPr>
        <w:t xml:space="preserve">Municipal, </w:t>
      </w:r>
      <w:r w:rsidRPr="00D0058E">
        <w:rPr>
          <w:bCs/>
          <w:i/>
        </w:rPr>
        <w:t xml:space="preserve">regidurías y sindicatura </w:t>
      </w:r>
      <w:r w:rsidRPr="00D0058E">
        <w:rPr>
          <w:i/>
        </w:rPr>
        <w:t xml:space="preserve">electos popularmente, según los principios de mayoría relativa y representación proporcional, en el número, las bases y los términos que señale la ley de la materia. Las </w:t>
      </w:r>
      <w:r w:rsidRPr="00D0058E">
        <w:rPr>
          <w:bCs/>
          <w:i/>
        </w:rPr>
        <w:t xml:space="preserve">regidurías </w:t>
      </w:r>
      <w:r w:rsidRPr="00D0058E">
        <w:rPr>
          <w:i/>
        </w:rPr>
        <w:t xml:space="preserve">electas por cualquiera de dichos principios, tendrán los mismos derechos y obligaciones;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Es obligación de los partidos políticos candidatas y candidatos independientes, que en las listas de candidaturas a la presidencia, regidurías y sindicatura municipales sea respetado el principio de paridad de género, en el que las fórmulas de candidatos se alternarán por género y cada candidato propietario a presidenta o presidente, regidora o regidor, o síndica o </w:t>
      </w:r>
      <w:proofErr w:type="spellStart"/>
      <w:proofErr w:type="gramStart"/>
      <w:r w:rsidRPr="00D0058E">
        <w:rPr>
          <w:i/>
        </w:rPr>
        <w:t>sindico</w:t>
      </w:r>
      <w:proofErr w:type="spellEnd"/>
      <w:proofErr w:type="gramEnd"/>
      <w:r w:rsidRPr="00D0058E">
        <w:rPr>
          <w:i/>
        </w:rPr>
        <w:t xml:space="preserve">.  </w:t>
      </w:r>
      <w:proofErr w:type="gramStart"/>
      <w:r w:rsidRPr="00D0058E">
        <w:rPr>
          <w:i/>
        </w:rPr>
        <w:t>tenga</w:t>
      </w:r>
      <w:proofErr w:type="gramEnd"/>
      <w:r w:rsidRPr="00D0058E">
        <w:rPr>
          <w:i/>
        </w:rPr>
        <w:t xml:space="preserve"> un suplente del mismo género. Es obligación que por lo menos una candidata o candidato de los registrados en las planillas para munícipes tenga entre dieciocho y treinta y cinco años de edad</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Para garantizar el derecho de los pueblos y comunidades indígenas, la ley determinará lo conducente a efecto de que en las planillas de </w:t>
      </w:r>
      <w:r w:rsidRPr="00D0058E">
        <w:rPr>
          <w:bCs/>
          <w:i/>
        </w:rPr>
        <w:t xml:space="preserve">candidaturas </w:t>
      </w:r>
      <w:r w:rsidRPr="00D0058E">
        <w:rPr>
          <w:i/>
        </w:rPr>
        <w:t xml:space="preserve">a munícipes participe </w:t>
      </w:r>
      <w:r w:rsidRPr="00D0058E">
        <w:rPr>
          <w:bCs/>
          <w:i/>
        </w:rPr>
        <w:t xml:space="preserve">la ciudadanía </w:t>
      </w:r>
      <w:r w:rsidRPr="00D0058E">
        <w:rPr>
          <w:i/>
        </w:rPr>
        <w:t xml:space="preserve">integrante de esas poblaciones;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proofErr w:type="spellStart"/>
      <w:r w:rsidRPr="00D0058E">
        <w:rPr>
          <w:i/>
        </w:rPr>
        <w:t>lll</w:t>
      </w:r>
      <w:proofErr w:type="spellEnd"/>
      <w:r w:rsidRPr="00D0058E">
        <w:rPr>
          <w:i/>
        </w:rPr>
        <w:t xml:space="preserve">. </w:t>
      </w:r>
      <w:r w:rsidRPr="00D0058E">
        <w:rPr>
          <w:bCs/>
          <w:i/>
        </w:rPr>
        <w:t xml:space="preserve">Las personas electas para ocupar presidencia, regidurías y sindicatura </w:t>
      </w:r>
      <w:r w:rsidRPr="00D0058E">
        <w:rPr>
          <w:i/>
        </w:rPr>
        <w:t xml:space="preserve">durarán en su encargo tres años. Iniciarán el ejercicio de sus funciones a partir del 1o de octubre del año de la elección y se renovarán en su totalidad al final de cada periodo.  Los ayuntamientos conocerán de las solicitudes de licencias que soliciten sus integrantes y decidirán lo procedente;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proofErr w:type="spellStart"/>
      <w:r w:rsidRPr="00D0058E">
        <w:rPr>
          <w:bCs/>
          <w:i/>
        </w:rPr>
        <w:t>lV</w:t>
      </w:r>
      <w:proofErr w:type="spellEnd"/>
      <w:r w:rsidRPr="00D0058E">
        <w:rPr>
          <w:i/>
        </w:rPr>
        <w:t xml:space="preserve">. </w:t>
      </w:r>
      <w:r w:rsidRPr="00D0058E">
        <w:rPr>
          <w:bCs/>
          <w:i/>
        </w:rPr>
        <w:t xml:space="preserve">Las personas electas para ocupar la presidencia, regidurías y sindicatura </w:t>
      </w:r>
      <w:r w:rsidRPr="00D0058E">
        <w:rPr>
          <w:i/>
        </w:rPr>
        <w:t xml:space="preserve">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bCs/>
          <w:i/>
        </w:rPr>
      </w:pPr>
      <w:r w:rsidRPr="00D0058E">
        <w:rPr>
          <w:bCs/>
          <w:i/>
        </w:rPr>
        <w:t>[…]</w:t>
      </w:r>
    </w:p>
    <w:p w:rsidR="00CF6FAA" w:rsidRPr="00D0058E" w:rsidRDefault="00CF6FAA" w:rsidP="00CF6FAA">
      <w:pPr>
        <w:pStyle w:val="Default"/>
        <w:ind w:left="567" w:right="565"/>
        <w:jc w:val="both"/>
        <w:rPr>
          <w:bCs/>
          <w:i/>
        </w:rPr>
      </w:pPr>
    </w:p>
    <w:p w:rsidR="00CF6FAA" w:rsidRPr="00D0058E" w:rsidRDefault="00CF6FAA" w:rsidP="00CF6FAA">
      <w:pPr>
        <w:pStyle w:val="Default"/>
        <w:ind w:left="567" w:right="565"/>
        <w:jc w:val="both"/>
        <w:rPr>
          <w:i/>
        </w:rPr>
      </w:pPr>
      <w:r w:rsidRPr="00D0058E">
        <w:rPr>
          <w:i/>
        </w:rPr>
        <w:t xml:space="preserve">Tratándose de la Presidenta o del Presidente Municipal, Síndica o Síndico que pretendan ser postulados para un segundo periodo deberán separarse del cargo al menos con noventa días de anticipación al día de la jornada electoral.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V. Derogada. </w:t>
      </w:r>
    </w:p>
    <w:p w:rsidR="00CF6FAA" w:rsidRPr="00D0058E" w:rsidRDefault="00CF6FAA" w:rsidP="00CF6FAA">
      <w:pPr>
        <w:ind w:left="567" w:right="565"/>
        <w:rPr>
          <w:i/>
        </w:rPr>
      </w:pPr>
    </w:p>
    <w:p w:rsidR="00CF6FAA" w:rsidRPr="00D0058E" w:rsidRDefault="00CF6FAA" w:rsidP="00CF6FAA">
      <w:pPr>
        <w:pStyle w:val="Default"/>
        <w:ind w:left="567" w:right="565"/>
        <w:jc w:val="both"/>
        <w:rPr>
          <w:i/>
        </w:rPr>
      </w:pPr>
      <w:r w:rsidRPr="00D0058E">
        <w:rPr>
          <w:b/>
          <w:bCs/>
          <w:i/>
        </w:rPr>
        <w:t>Artículo 74</w:t>
      </w:r>
      <w:r w:rsidRPr="00D0058E">
        <w:rPr>
          <w:bCs/>
          <w:i/>
        </w:rPr>
        <w:t xml:space="preserve">. </w:t>
      </w:r>
      <w:r w:rsidRPr="00D0058E">
        <w:rPr>
          <w:i/>
        </w:rPr>
        <w:t xml:space="preserve">Para ser Presidenta o Presidente Municipal, regidora o regidor, sindica o síndico se requiere: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I. Tener </w:t>
      </w:r>
      <w:r w:rsidRPr="00D0058E">
        <w:rPr>
          <w:bCs/>
          <w:i/>
        </w:rPr>
        <w:t xml:space="preserve">ciudadanía </w:t>
      </w:r>
      <w:r w:rsidRPr="00D0058E">
        <w:rPr>
          <w:i/>
        </w:rPr>
        <w:t xml:space="preserve">mexicana, en pleno ejercicio de sus derechos;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ll. Ser </w:t>
      </w:r>
      <w:r w:rsidRPr="00D0058E">
        <w:rPr>
          <w:bCs/>
          <w:i/>
        </w:rPr>
        <w:t xml:space="preserve">persona nacida en el municipio </w:t>
      </w:r>
      <w:r w:rsidRPr="00D0058E">
        <w:rPr>
          <w:i/>
        </w:rPr>
        <w:t xml:space="preserve">o área metropolitana correspondiente o </w:t>
      </w:r>
      <w:r w:rsidRPr="00D0058E">
        <w:rPr>
          <w:bCs/>
          <w:i/>
        </w:rPr>
        <w:t xml:space="preserve">avecindada </w:t>
      </w:r>
      <w:r w:rsidRPr="00D0058E">
        <w:rPr>
          <w:i/>
        </w:rPr>
        <w:t xml:space="preserve">de los mismos cuando menos los dos años anteriores al día de la elección;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III. No tener sentencia condenatoria que haya causado estado, por el delito de violencia política contra las mujeres por razón de género, así como, no ser deudor alimentario declarado judicialmente moroso o, en caso de serlo demostrar que ha pagado en su totalidad los adeudos alimenticios; </w:t>
      </w:r>
    </w:p>
    <w:p w:rsidR="00CF6FAA" w:rsidRPr="00D0058E" w:rsidRDefault="00CF6FAA" w:rsidP="00CF6FAA">
      <w:pPr>
        <w:pStyle w:val="Default"/>
        <w:ind w:left="567" w:right="565"/>
        <w:jc w:val="both"/>
        <w:rPr>
          <w:bCs/>
          <w:i/>
          <w:iCs/>
        </w:rPr>
      </w:pPr>
    </w:p>
    <w:p w:rsidR="00CF6FAA" w:rsidRPr="00D0058E" w:rsidRDefault="00CF6FAA" w:rsidP="00CF6FAA">
      <w:pPr>
        <w:pStyle w:val="Default"/>
        <w:ind w:left="567" w:right="565"/>
        <w:jc w:val="both"/>
        <w:rPr>
          <w:i/>
        </w:rPr>
      </w:pPr>
      <w:r w:rsidRPr="00D0058E">
        <w:rPr>
          <w:bCs/>
          <w:i/>
          <w:iCs/>
        </w:rPr>
        <w:t>IV.</w:t>
      </w:r>
      <w:r w:rsidRPr="00D0058E">
        <w:rPr>
          <w:i/>
        </w:rPr>
        <w:t xml:space="preserve"> No </w:t>
      </w:r>
      <w:r w:rsidRPr="00D0058E">
        <w:rPr>
          <w:bCs/>
          <w:i/>
        </w:rPr>
        <w:t xml:space="preserve">ser  Magistrada o Magistrado del </w:t>
      </w:r>
      <w:r w:rsidRPr="00D0058E">
        <w:rPr>
          <w:i/>
        </w:rPr>
        <w:t>Tribunal Electoral del Estado, ni consejera o consejero electoral del instituto Electoral y de Participación Ciudadana del Estado, salvo que se separe definitivamente de sus funciones, cuando menos dos años antes del día de la elección; y</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V. No ser </w:t>
      </w:r>
      <w:r w:rsidRPr="00D0058E">
        <w:rPr>
          <w:bCs/>
          <w:i/>
        </w:rPr>
        <w:t>servidora</w:t>
      </w:r>
      <w:r w:rsidRPr="00D0058E">
        <w:rPr>
          <w:b/>
          <w:bCs/>
          <w:i/>
        </w:rPr>
        <w:t xml:space="preserve"> </w:t>
      </w:r>
      <w:r w:rsidRPr="00D0058E">
        <w:rPr>
          <w:i/>
        </w:rPr>
        <w:t xml:space="preserve">o servidor público federal, estatal o municipal, salvo que se separe temporal o definitivamente de sus funciones, cuando menos noventa días antes del día de la elección. Si se trata de funcionaria o funcionario encargado de la Hacienda Municipal, es necesario que haya presentado sus cuentas públicas. </w:t>
      </w:r>
    </w:p>
    <w:p w:rsidR="00CF6FAA" w:rsidRPr="00D0058E" w:rsidRDefault="00CF6FAA" w:rsidP="00CF6FAA">
      <w:pPr>
        <w:pStyle w:val="Default"/>
        <w:ind w:left="567" w:right="565"/>
        <w:jc w:val="both"/>
        <w:rPr>
          <w:b/>
          <w:bCs/>
          <w:i/>
        </w:rPr>
      </w:pPr>
    </w:p>
    <w:p w:rsidR="00CF6FAA" w:rsidRPr="00D0058E" w:rsidRDefault="00CF6FAA" w:rsidP="00CF6FAA">
      <w:pPr>
        <w:pStyle w:val="Default"/>
        <w:ind w:left="567" w:right="565"/>
        <w:jc w:val="both"/>
        <w:rPr>
          <w:i/>
        </w:rPr>
      </w:pPr>
      <w:r w:rsidRPr="00D0058E">
        <w:rPr>
          <w:b/>
          <w:i/>
        </w:rPr>
        <w:t>Artículo 75.</w:t>
      </w:r>
      <w:r w:rsidRPr="00D0058E">
        <w:rPr>
          <w:i/>
        </w:rPr>
        <w:t xml:space="preserve"> Sólo tendrán derecho a participar en el procedimiento de asignación de regidoras o regidores de representación proporcional los partidos políticos, coaliciones </w:t>
      </w:r>
      <w:r w:rsidRPr="00D0058E">
        <w:rPr>
          <w:bCs/>
          <w:i/>
        </w:rPr>
        <w:t>o planillas de candidatos independientes que no hubieren obtenido la mayoría</w:t>
      </w:r>
      <w:r w:rsidRPr="00D0058E">
        <w:rPr>
          <w:i/>
        </w:rPr>
        <w:t xml:space="preserve">, y obtengan cuando menos el tres punto cinco por ciento de la votación total emitida. La ley establecerá los procedimientos y requisitos para realizar la asignación a que se refiere este artículo. </w:t>
      </w:r>
    </w:p>
    <w:p w:rsidR="00CF6FAA" w:rsidRPr="00D0058E" w:rsidRDefault="00CF6FAA" w:rsidP="00CF6FAA">
      <w:pPr>
        <w:ind w:left="567" w:right="565"/>
        <w:rPr>
          <w:i/>
        </w:rPr>
      </w:pPr>
    </w:p>
    <w:p w:rsidR="00CF6FAA" w:rsidRPr="00D0058E" w:rsidRDefault="00CF6FAA" w:rsidP="00CF6FAA">
      <w:pPr>
        <w:pStyle w:val="Default"/>
        <w:ind w:left="567" w:right="565"/>
        <w:jc w:val="both"/>
        <w:rPr>
          <w:i/>
        </w:rPr>
      </w:pPr>
      <w:r w:rsidRPr="00D0058E">
        <w:rPr>
          <w:b/>
          <w:bCs/>
          <w:i/>
        </w:rPr>
        <w:t>Artículo 76</w:t>
      </w:r>
      <w:r w:rsidRPr="00D0058E">
        <w:rPr>
          <w:i/>
        </w:rPr>
        <w:t>.- […]</w:t>
      </w:r>
    </w:p>
    <w:p w:rsidR="00CF6FAA" w:rsidRPr="00D0058E" w:rsidRDefault="00CF6FAA" w:rsidP="00CF6FAA">
      <w:pPr>
        <w:pStyle w:val="Default"/>
        <w:ind w:left="567" w:right="565"/>
        <w:jc w:val="both"/>
        <w:rPr>
          <w:i/>
        </w:rPr>
      </w:pPr>
      <w:r w:rsidRPr="00D0058E">
        <w:rPr>
          <w:i/>
        </w:rPr>
        <w:t xml:space="preserve"> </w:t>
      </w:r>
    </w:p>
    <w:p w:rsidR="00CF6FAA" w:rsidRPr="00D0058E" w:rsidRDefault="00CF6FAA" w:rsidP="00CF6FAA">
      <w:pPr>
        <w:pStyle w:val="Default"/>
        <w:ind w:left="567" w:right="565"/>
        <w:jc w:val="both"/>
        <w:rPr>
          <w:i/>
        </w:rPr>
      </w:pPr>
      <w:r w:rsidRPr="00D0058E">
        <w:rPr>
          <w:i/>
        </w:rPr>
        <w:t xml:space="preserve">Cuando la desintegración de un ayuntamiento ocurra durante el primer año de ejercicio, el Instituto Electoral y de Participación Ciudadana del Estado de Jalisco, en un término que no excederá de dos meses, convocará a elecciones extraordinarias para elegir </w:t>
      </w:r>
      <w:r w:rsidRPr="00D0058E">
        <w:rPr>
          <w:bCs/>
          <w:i/>
        </w:rPr>
        <w:t>presidencia, regidurías y sindicaturas</w:t>
      </w:r>
      <w:r w:rsidRPr="00D0058E">
        <w:rPr>
          <w:b/>
          <w:bCs/>
          <w:i/>
        </w:rPr>
        <w:t xml:space="preserve"> </w:t>
      </w:r>
      <w:r w:rsidRPr="00D0058E">
        <w:rPr>
          <w:i/>
        </w:rPr>
        <w:t xml:space="preserve">que habrán de concluir el período y el congreso del Estado elegirá un concejo Municipal que estará en funciones en tanto ocupen el cargo quienes sean electos popularmente. De igual forma se procederá en caso de nulidad de elecciones.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center"/>
        <w:rPr>
          <w:b/>
          <w:bCs/>
          <w:i/>
        </w:rPr>
      </w:pPr>
      <w:r w:rsidRPr="00D0058E">
        <w:rPr>
          <w:b/>
          <w:bCs/>
          <w:i/>
        </w:rPr>
        <w:t>TRANSITORIOS</w:t>
      </w:r>
    </w:p>
    <w:p w:rsidR="00CF6FAA" w:rsidRPr="00D0058E" w:rsidRDefault="00CF6FAA" w:rsidP="00CF6FAA">
      <w:pPr>
        <w:pStyle w:val="Default"/>
        <w:ind w:left="567" w:right="565"/>
        <w:jc w:val="center"/>
        <w:rPr>
          <w:b/>
          <w:bCs/>
          <w:i/>
        </w:rPr>
      </w:pPr>
    </w:p>
    <w:p w:rsidR="00CF6FAA" w:rsidRPr="00D0058E" w:rsidRDefault="00CF6FAA" w:rsidP="00CF6FAA">
      <w:pPr>
        <w:ind w:left="567" w:right="565"/>
        <w:rPr>
          <w:i/>
        </w:rPr>
      </w:pPr>
      <w:r w:rsidRPr="00D0058E">
        <w:rPr>
          <w:b/>
          <w:bCs/>
          <w:i/>
        </w:rPr>
        <w:t xml:space="preserve">PRIMERO. </w:t>
      </w:r>
      <w:r w:rsidRPr="00D0058E">
        <w:rPr>
          <w:i/>
        </w:rPr>
        <w:t>El presente decreto entrará en vigor al día siguiente de su publicación en el periódico oficial “El Estado de Jalisco”.</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b/>
          <w:bCs/>
          <w:i/>
        </w:rPr>
        <w:t>SEGUNDO</w:t>
      </w:r>
      <w:r w:rsidRPr="00D0058E">
        <w:rPr>
          <w:i/>
        </w:rPr>
        <w:t xml:space="preserve">. El Congreso del Estado deberá armonizar a más tardar el día 30 de junio de 2020 las disposiciones del Código Electoral del Estado de Jalisco aplicables a la presente reforma constitucional.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b/>
          <w:bCs/>
          <w:i/>
        </w:rPr>
        <w:t>TERCERO</w:t>
      </w:r>
      <w:r w:rsidRPr="00D0058E">
        <w:rPr>
          <w:i/>
        </w:rPr>
        <w:t>. Por única ocasión y por una cuestión extraordinaria, con motivo de la contingencia sanitaria ocasionada por la enfermedad COVID-19, el siguiente proceso electoral en el que se elegirán diputados locales y munícipes, cuya jornada electoral será el primer domingo de junio de 2021, iniciará en la primera semana del mes de enero de ese año. Asimismo, las campañas electorales para diputados locales y munícipes tendrán una duración máxima de 30 días. El Consejo General del instituto Electoral y de Participación Ciudadana del Estado de Jalisco deberá aprobar el calendario integral del proceso electoral, cuando menos 30 días antes del inicio del proceso electoral, en lo relativo a las fechas para el proceso previstas por los artículos 156, 157, 183, 184 213, 214, 229, 232, y 240, y demás aplicables del Código Electoral del Estado de Jalisco en cuanto a lo siguiente:</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1. Fecha de expedición de la convocatoria para Consejeros Distritales y Municipales Electorales.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2. Fecha de instalación e inicio de funciones de los Consejos Distritales y Municipales Electorales.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3. Fecha para el registro de métodos de selección de candidatos de los partidos políticos.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4. Fecha para el registro de convenios de coalición de los partidos políticos.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5. Fecha para registro de plataforma de los partidos políticos.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6. Fecha de inicio de los procesos internos para selección de candidatos de los partidos políticos.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7. Plazos para el registro interno de precandidatos en los partidos políticos.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8. Fecha de inicio de las precampañas.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9. Plazos para la presentación de las solicitudes de registro de candidatos.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10. Fecha de inicio de las campañas.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11. Fecha de emisión de la convocatoria dirigida a los ciudadanos interesados en postularse como candidatos independientes.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12. Fecha de presentación de la manifestación de la intención de los ciudadanos que pretendan postularse como candidatos independientes.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13. Fecha para el inicio del acopio de firmas de apoyo ciudadano de candidatos independientes. </w:t>
      </w:r>
    </w:p>
    <w:p w:rsidR="00CF6FAA" w:rsidRPr="00D0058E" w:rsidRDefault="00CF6FAA" w:rsidP="00CF6FAA">
      <w:pPr>
        <w:pStyle w:val="Default"/>
        <w:ind w:left="567" w:right="565"/>
        <w:jc w:val="both"/>
        <w:rPr>
          <w:i/>
        </w:rPr>
      </w:pPr>
    </w:p>
    <w:p w:rsidR="00CF6FAA" w:rsidRPr="00D0058E" w:rsidRDefault="00CF6FAA" w:rsidP="00CF6FAA">
      <w:pPr>
        <w:pStyle w:val="Default"/>
        <w:ind w:left="567" w:right="565"/>
        <w:jc w:val="both"/>
        <w:rPr>
          <w:i/>
        </w:rPr>
      </w:pPr>
      <w:r w:rsidRPr="00D0058E">
        <w:rPr>
          <w:i/>
        </w:rPr>
        <w:t xml:space="preserve">Así mismo deberá emitir la convocatoria respectiva del proceso electoral local ordinario 2021. </w:t>
      </w:r>
    </w:p>
    <w:p w:rsidR="00CF6FAA" w:rsidRPr="00D0058E" w:rsidRDefault="00CF6FAA" w:rsidP="00CF6FAA">
      <w:pPr>
        <w:pStyle w:val="Default"/>
        <w:ind w:left="567" w:right="565"/>
        <w:jc w:val="both"/>
        <w:rPr>
          <w:i/>
        </w:rPr>
      </w:pPr>
    </w:p>
    <w:p w:rsidR="00CF6FAA" w:rsidRPr="00D0058E" w:rsidRDefault="00CF6FAA" w:rsidP="00CF6FAA">
      <w:pPr>
        <w:ind w:left="567" w:right="565"/>
      </w:pPr>
      <w:r w:rsidRPr="00D0058E">
        <w:rPr>
          <w:i/>
        </w:rPr>
        <w:t>Para tales efectos, se faculta al Consejo General del instituto Electoral y de Participación Ciudadana del Estado de Jalisco para ajustar los plazos y términos del proceso electoral local ordinario 2021, en relación con los previstos en el Código Electoral del Estado de Jalisco.”</w:t>
      </w:r>
    </w:p>
    <w:p w:rsidR="00CF6FAA" w:rsidRPr="00D0058E" w:rsidRDefault="00CF6FAA" w:rsidP="00CF6FAA"/>
    <w:p w:rsidR="00CF6FAA" w:rsidRPr="00D0058E" w:rsidRDefault="00CF6FAA" w:rsidP="00CF6FAA">
      <w:pPr>
        <w:pStyle w:val="Textoindependiente2"/>
        <w:spacing w:line="276" w:lineRule="auto"/>
        <w:ind w:left="426" w:right="423"/>
        <w:rPr>
          <w:rFonts w:eastAsia="Calibri"/>
          <w:i/>
          <w:lang w:eastAsia="en-US"/>
        </w:rPr>
      </w:pPr>
    </w:p>
    <w:p w:rsidR="00CF6FAA" w:rsidRPr="00D0058E" w:rsidRDefault="00CF6FAA" w:rsidP="00CF6FAA">
      <w:pPr>
        <w:tabs>
          <w:tab w:val="left" w:pos="567"/>
        </w:tabs>
      </w:pPr>
      <w:r w:rsidRPr="00D0058E">
        <w:t xml:space="preserve">Como se desprende de las iniciativas objeto del propio dictamen (identificadas con los números de INFOLEJ 1441, 1675, 2165, 2616, 3838, 4071, 4076), del Diario de los Debates y demás antecedentes remitidos por el Poder Legislativo Local a este H. Ayuntamiento, documentos los cuales fueron distribuidos entre sus integrantes con la oportunidad debida, dicha minuta de decreto es el resultado de las iniciativas presentadas por las distintas fuerzas políticas representadas en esa Asamblea, con la particular participación de una de ellas de diversas organizaciones de la sociedad civil, que en materia político electoral se generaron para modificar la Constitución Política del Estado en apartados de los que se puede destacar lo siguiente: paridad de género horizontal y vertical; violencia política de género; y reducción de duración de las campañas aprobado por el Congreso por mayoría calificada. </w:t>
      </w:r>
    </w:p>
    <w:p w:rsidR="00CF6FAA" w:rsidRPr="00D0058E" w:rsidRDefault="00CF6FAA" w:rsidP="00CF6FAA">
      <w:pPr>
        <w:tabs>
          <w:tab w:val="left" w:pos="567"/>
        </w:tabs>
      </w:pPr>
    </w:p>
    <w:p w:rsidR="00CF6FAA" w:rsidRPr="00D0058E" w:rsidRDefault="00CF6FAA" w:rsidP="00CF6FAA">
      <w:pPr>
        <w:tabs>
          <w:tab w:val="left" w:pos="567"/>
        </w:tabs>
      </w:pPr>
      <w:r w:rsidRPr="00D0058E">
        <w:t>De lo expuesto, entre los fundamentos de derechos y los argumentos de hecho señalados en el referido dictamen, se debe resaltar que la reforma constitucional de mérito tiene por objeto armonizar en nuestra Carta Constitucional la paridad de género horizontal y vertical para las mujeres, ya que conforme a las reformas en la materia de 2017 y 2019, si bien hubo avances también es necesarios dichas adecuaciones con el marco constitucional federal</w:t>
      </w:r>
      <w:r w:rsidRPr="00D0058E">
        <w:rPr>
          <w:bCs/>
          <w:color w:val="000000"/>
        </w:rPr>
        <w:t xml:space="preserve">. Por otra parte, la integración de algunas figuras y el y fortalecimiento de otras en el tópico de la </w:t>
      </w:r>
      <w:r w:rsidRPr="00D0058E">
        <w:t xml:space="preserve">violencia política de género es otra de las grandes aportaciones de esta reforma para eliminar los obstáculos para el ejercicio pleno de los derechos políticos de las mujeres. En lo que se refiere a la disminución del periodo de las campañas, trae consigo tiempos más cortos para ello, así como reducción de contacto entre las personas en caso de emergencia aprobado por el Congreso por mayoría calificada. </w:t>
      </w:r>
    </w:p>
    <w:p w:rsidR="00CF6FAA" w:rsidRPr="00D0058E" w:rsidRDefault="00CF6FAA" w:rsidP="00CF6FAA">
      <w:pPr>
        <w:tabs>
          <w:tab w:val="left" w:pos="567"/>
        </w:tabs>
      </w:pPr>
    </w:p>
    <w:p w:rsidR="00CF6FAA" w:rsidRPr="00D0058E" w:rsidRDefault="00CF6FAA" w:rsidP="00CF6FAA">
      <w:pPr>
        <w:tabs>
          <w:tab w:val="left" w:pos="567"/>
        </w:tabs>
      </w:pPr>
      <w:r w:rsidRPr="00D0058E">
        <w:t xml:space="preserve">Por ello, a través de la Minuta de Decreto que nos ocupa, el Congreso del Estado puso a consideración de este H. Ayuntamiento como parte del Poder Reformador de la Constitución Política de Jalisco, la reforma a los artículos 6°, 11, 12, 13, 18, 19, 20, 21, 22, 23, 37, 73, 74, 75, y 76 de dicha norma constitucional que como fue expuesto, tiende a desarrollar aspectos importantes para la vida política de Jalisco como lo es la paridad de género horizontal y vertical; la violencia política de género; y la reducción de duración de las campañas aprobado por el Congreso por mayoría calificada. </w:t>
      </w:r>
    </w:p>
    <w:p w:rsidR="00CF6FAA" w:rsidRPr="00D0058E" w:rsidRDefault="00CF6FAA" w:rsidP="00CF6FAA">
      <w:pPr>
        <w:tabs>
          <w:tab w:val="left" w:pos="567"/>
        </w:tabs>
      </w:pPr>
    </w:p>
    <w:p w:rsidR="00CF6FAA" w:rsidRPr="00D0058E" w:rsidRDefault="00CF6FAA" w:rsidP="00CF6FAA">
      <w:pPr>
        <w:tabs>
          <w:tab w:val="left" w:pos="567"/>
        </w:tabs>
        <w:rPr>
          <w:color w:val="000000"/>
        </w:rPr>
      </w:pPr>
      <w:r w:rsidRPr="00D0058E">
        <w:t>De lo anterior, se debe recalcar a este Órgano Colegiado que a</w:t>
      </w:r>
      <w:r w:rsidRPr="00D0058E">
        <w:rPr>
          <w:color w:val="000000"/>
        </w:rPr>
        <w:t xml:space="preserve"> partir de que sea publicada la reforma que nos ocupa,  conforme a las disposiciones transitorias, </w:t>
      </w:r>
      <w:r w:rsidRPr="00D0058E">
        <w:t>el Congreso del Estado deberá armonizar a más tardar el 30 de junio de 2020 las disposiciones del Código Electoral del Estado de Jalisco aplicables a la presente reforma constitucional. Asimismo, por única ocasión y por una cuestión extraordinaria, se determinan reglas claras para el siguiente proceso electoral en el que se elegirán diputados locales y munícipes cuya jornada electoral será el primer domingo de junio de 2021 con motivo de la contingencia sanitaria ocasionada por la enfermedad COVID-19.</w:t>
      </w:r>
    </w:p>
    <w:p w:rsidR="00CF6FAA" w:rsidRPr="00D0058E" w:rsidRDefault="00CF6FAA" w:rsidP="00CF6FAA">
      <w:pPr>
        <w:tabs>
          <w:tab w:val="left" w:pos="567"/>
        </w:tabs>
        <w:rPr>
          <w:color w:val="000000"/>
        </w:rPr>
      </w:pPr>
    </w:p>
    <w:p w:rsidR="00CF6FAA" w:rsidRDefault="00CF6FAA" w:rsidP="00CF6FAA">
      <w:pPr>
        <w:rPr>
          <w:bCs/>
          <w:color w:val="000000"/>
        </w:rPr>
      </w:pPr>
      <w:r w:rsidRPr="00D0058E">
        <w:t xml:space="preserve">Integrantes de este H. Ayuntamiento, conforme a los planteamientos referidos con antelación se estima necesaria la reforma a la Constitución Local que nos atañe, a fin de que se alcancen los objetivos ahí planteados derivado del dictamen que nos ocupa, </w:t>
      </w:r>
      <w:r w:rsidRPr="00D0058E">
        <w:rPr>
          <w:rFonts w:eastAsia="Arial"/>
        </w:rPr>
        <w:t xml:space="preserve">documento de acceso público en el que se plasma el fin teleológico de la misma y que con las aportaciones que se realizaron en el seno del Congreso del Estado en voz de todas las fracciones parlamentarias, de nueva cuenta Jalisco </w:t>
      </w:r>
      <w:r w:rsidRPr="00D0058E">
        <w:rPr>
          <w:color w:val="000000"/>
        </w:rPr>
        <w:t>refrendará su liderazgo en el seno nacional y continuará siendo un referente histórico por la lucha de los derechos de las mujeres y de medidas concretas a aplicarse en casos extraordinarios en la duración de los procesos electorales</w:t>
      </w:r>
      <w:r w:rsidRPr="00D0058E">
        <w:rPr>
          <w:bCs/>
          <w:color w:val="000000"/>
        </w:rPr>
        <w:t>.</w:t>
      </w:r>
    </w:p>
    <w:p w:rsidR="00CF6FAA" w:rsidRDefault="00CF6FAA" w:rsidP="00CF6FAA">
      <w:pPr>
        <w:rPr>
          <w:bCs/>
          <w:color w:val="000000"/>
        </w:rPr>
      </w:pPr>
    </w:p>
    <w:p w:rsidR="00CF6FAA" w:rsidRDefault="00CF6FAA" w:rsidP="00CF6FAA">
      <w:pPr>
        <w:rPr>
          <w:bCs/>
          <w:color w:val="000000"/>
        </w:rPr>
      </w:pPr>
    </w:p>
    <w:p w:rsidR="00CF6FAA" w:rsidRPr="000B689E" w:rsidRDefault="00CF6FAA" w:rsidP="00CF6FAA">
      <w:r w:rsidRPr="000B689E">
        <w:t>¿Algún comentario al respecto?</w:t>
      </w:r>
    </w:p>
    <w:p w:rsidR="00CF6FAA" w:rsidRDefault="00CF6FAA" w:rsidP="00CF6FAA">
      <w:pPr>
        <w:rPr>
          <w:sz w:val="28"/>
        </w:rPr>
      </w:pPr>
    </w:p>
    <w:p w:rsidR="00CF6FAA" w:rsidRPr="00702FA2" w:rsidRDefault="00CF6FAA" w:rsidP="00CF6FAA">
      <w:pPr>
        <w:rPr>
          <w:sz w:val="22"/>
        </w:rPr>
      </w:pPr>
      <w:r w:rsidRPr="00702FA2">
        <w:rPr>
          <w:sz w:val="22"/>
        </w:rPr>
        <w:t xml:space="preserve">Toma el uso de la voz el Regidor Lic. Rubén Ramírez </w:t>
      </w:r>
      <w:proofErr w:type="spellStart"/>
      <w:r w:rsidRPr="00702FA2">
        <w:rPr>
          <w:sz w:val="22"/>
        </w:rPr>
        <w:t>Ramírez</w:t>
      </w:r>
      <w:proofErr w:type="spellEnd"/>
      <w:r w:rsidRPr="00702FA2">
        <w:rPr>
          <w:sz w:val="22"/>
        </w:rPr>
        <w:t>. Buenas tardes señor Presidente, buenas tardes compañeros regidores.</w:t>
      </w:r>
    </w:p>
    <w:p w:rsidR="00CF6FAA" w:rsidRPr="00702FA2" w:rsidRDefault="00CF6FAA" w:rsidP="00CF6FAA">
      <w:pPr>
        <w:rPr>
          <w:sz w:val="22"/>
        </w:rPr>
      </w:pPr>
      <w:r w:rsidRPr="00702FA2">
        <w:rPr>
          <w:sz w:val="22"/>
        </w:rPr>
        <w:t xml:space="preserve">Esta es la pronunciación por la fracción del PRI en este Ayuntamiento. La reforma constitucional en materia electoral que nos piden votar hoy en el Ayuntamiento, es una reforma a modo para el partido en el gobierno, lo que se busca en realidad es impedir que la oposición de a conocer sus fallas y parte de los engaños. Nos dicen que es para protegernos de la pandemia por el Coronavirus, pero no es cierto, recorta los tiempos de campaña porque no quieren que le recordemos a la gente sus mentiras. Prometieron que no endeudarían al Estado y hoy son el gobierno que más deuda ha contraído, prometieron acabar con la corrupción y son quienes más la han solapado, prometieron que serían el gobierno de los ciudadanos y lo que hacen es golpear a quienes no están de acuerdo y se manifiestan, recortan los tiempos pero no recortan el dinero de las campañas, porque quieren seguir enriqueciendo a las empresas que les han llevado la comunicación  y han recibido más de trescientos millones en los últimos nueve años. Por si fuera poco, esta reforma constitucional nos había prometido grandes avances en materia de igualdad entre las mujeres y los hombres y no fue así. Se había hablado de lograr la paridad total, la igualdad de la conformación de distintos órganos como la integración del ITEI, en la Comisión Estatal de los Derechos Humanos, en los cargos públicos de Gobierno del Estado y en los Municipios, de la Fiscalía y del Poder Judicial. La reforma solo contempla esta paridad para los Consejeros Estatales, Distritales y Municipales. </w:t>
      </w:r>
    </w:p>
    <w:p w:rsidR="00CF6FAA" w:rsidRPr="00702FA2" w:rsidRDefault="00CF6FAA" w:rsidP="00CF6FAA">
      <w:pPr>
        <w:rPr>
          <w:sz w:val="22"/>
        </w:rPr>
      </w:pPr>
    </w:p>
    <w:p w:rsidR="00CF6FAA" w:rsidRPr="00CF6FAA" w:rsidRDefault="00CF6FAA" w:rsidP="00CF6FAA">
      <w:pPr>
        <w:rPr>
          <w:sz w:val="22"/>
        </w:rPr>
      </w:pPr>
      <w:r w:rsidRPr="00702FA2">
        <w:rPr>
          <w:sz w:val="22"/>
        </w:rPr>
        <w:t>Se había propuesto establecer candados para aquellos que son deudores alimentarios, para aquellos quienes han agredido, sexual o físicamente en razones de género queden impedidos. De llegar a ser Gobernador, Diputado, Munícipe, Juez, Magistrado o Servidor Público. Solo se contempló este candado en cargos de elección popular. Nos quedaron a deber en equidad política, en equidad en la representación e igualdad entre hombres y mujeres. Es cuánto.</w:t>
      </w:r>
    </w:p>
    <w:p w:rsidR="00CF6FAA" w:rsidRDefault="00CF6FAA" w:rsidP="00CF6FAA">
      <w:pPr>
        <w:rPr>
          <w:sz w:val="28"/>
        </w:rPr>
      </w:pPr>
    </w:p>
    <w:p w:rsidR="00CF6FAA" w:rsidRDefault="00CF6FAA" w:rsidP="00CF6FAA">
      <w:pPr>
        <w:spacing w:after="160" w:line="256" w:lineRule="auto"/>
        <w:rPr>
          <w:b/>
          <w:sz w:val="28"/>
        </w:rPr>
      </w:pPr>
      <w:r w:rsidRPr="00CF6FAA">
        <w:rPr>
          <w:b/>
          <w:sz w:val="28"/>
          <w:highlight w:val="lightGray"/>
        </w:rPr>
        <w:t xml:space="preserve">El Presidente Municipal.- </w:t>
      </w:r>
    </w:p>
    <w:p w:rsidR="00CF6FAA" w:rsidRPr="006E42BA" w:rsidRDefault="00CF6FAA" w:rsidP="00CF6FAA">
      <w:pPr>
        <w:rPr>
          <w:sz w:val="28"/>
        </w:rPr>
      </w:pPr>
    </w:p>
    <w:p w:rsidR="00CF6FAA" w:rsidRDefault="00CF6FAA" w:rsidP="00CF6FAA">
      <w:pPr>
        <w:rPr>
          <w:sz w:val="28"/>
        </w:rPr>
      </w:pPr>
      <w:r>
        <w:rPr>
          <w:sz w:val="28"/>
        </w:rPr>
        <w:t>Secretario proceda a tomar la votación.</w:t>
      </w:r>
    </w:p>
    <w:p w:rsidR="00CF6FAA" w:rsidRPr="0067172B" w:rsidRDefault="00CF6FAA" w:rsidP="00CF6FAA">
      <w:pPr>
        <w:widowControl w:val="0"/>
        <w:tabs>
          <w:tab w:val="left" w:pos="1350"/>
        </w:tabs>
        <w:rPr>
          <w:sz w:val="28"/>
        </w:rPr>
      </w:pPr>
    </w:p>
    <w:p w:rsidR="00CF6FAA" w:rsidRPr="00CF6FAA" w:rsidRDefault="00CF6FAA" w:rsidP="00CF6FAA">
      <w:pPr>
        <w:widowControl w:val="0"/>
        <w:rPr>
          <w:b/>
          <w:sz w:val="28"/>
          <w:highlight w:val="lightGray"/>
        </w:rPr>
      </w:pPr>
      <w:r w:rsidRPr="00CF6FAA">
        <w:rPr>
          <w:b/>
          <w:sz w:val="28"/>
          <w:highlight w:val="lightGray"/>
        </w:rPr>
        <w:t>El Secretario.-</w:t>
      </w:r>
    </w:p>
    <w:p w:rsidR="00CF6FAA" w:rsidRDefault="00CF6FAA" w:rsidP="00CF6FAA">
      <w:pPr>
        <w:widowControl w:val="0"/>
        <w:rPr>
          <w:sz w:val="28"/>
        </w:rPr>
      </w:pPr>
    </w:p>
    <w:p w:rsidR="00CF6FAA" w:rsidRPr="00324CA9" w:rsidRDefault="00CF6FAA" w:rsidP="00CF6FAA">
      <w:pPr>
        <w:widowControl w:val="0"/>
        <w:rPr>
          <w:sz w:val="28"/>
        </w:rPr>
      </w:pPr>
      <w:r w:rsidRPr="00324CA9">
        <w:rPr>
          <w:sz w:val="28"/>
        </w:rPr>
        <w:t>En votación nominal se solicita que quienes estén a favor lo manifiesten a favor, en contra o abstención.</w:t>
      </w:r>
    </w:p>
    <w:p w:rsidR="00CF6FAA" w:rsidRPr="00324CA9" w:rsidRDefault="00CF6FAA" w:rsidP="00CF6FAA">
      <w:pPr>
        <w:widowControl w:val="0"/>
        <w:rPr>
          <w:sz w:val="28"/>
        </w:rPr>
      </w:pPr>
    </w:p>
    <w:p w:rsidR="00CF6FAA" w:rsidRPr="00324CA9" w:rsidRDefault="00CF6FAA" w:rsidP="00CF6FAA">
      <w:pPr>
        <w:rPr>
          <w:b/>
          <w:sz w:val="26"/>
          <w:szCs w:val="26"/>
        </w:rPr>
      </w:pPr>
      <w:r w:rsidRPr="00324CA9">
        <w:rPr>
          <w:b/>
          <w:sz w:val="26"/>
          <w:szCs w:val="26"/>
        </w:rPr>
        <w:t>JUAN ERNESTO NAVARRO SALCEDO</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CF6FAA" w:rsidRDefault="00CF6FAA" w:rsidP="00CF6FAA">
      <w:pPr>
        <w:rPr>
          <w:b/>
          <w:sz w:val="26"/>
          <w:szCs w:val="26"/>
        </w:rPr>
      </w:pPr>
      <w:r w:rsidRPr="00324CA9">
        <w:rPr>
          <w:b/>
          <w:sz w:val="26"/>
          <w:szCs w:val="26"/>
        </w:rPr>
        <w:t>SANDRA JULIA CASTELLÓN RODRÍGUEZ</w:t>
      </w:r>
      <w:r>
        <w:rPr>
          <w:b/>
          <w:sz w:val="26"/>
          <w:szCs w:val="26"/>
        </w:rPr>
        <w:tab/>
      </w:r>
      <w:r>
        <w:rPr>
          <w:b/>
          <w:sz w:val="26"/>
          <w:szCs w:val="26"/>
        </w:rPr>
        <w:tab/>
        <w:t>A FAVOR</w:t>
      </w:r>
    </w:p>
    <w:p w:rsidR="00CF6FAA" w:rsidRPr="00324CA9" w:rsidRDefault="00CF6FAA" w:rsidP="00CF6FAA">
      <w:pPr>
        <w:rPr>
          <w:b/>
          <w:sz w:val="26"/>
          <w:szCs w:val="26"/>
        </w:rPr>
      </w:pPr>
      <w:r>
        <w:rPr>
          <w:b/>
          <w:sz w:val="26"/>
          <w:szCs w:val="26"/>
        </w:rPr>
        <w:t>ROSA RUVALCABA NAVARRO</w:t>
      </w:r>
      <w:r>
        <w:rPr>
          <w:b/>
          <w:sz w:val="26"/>
          <w:szCs w:val="26"/>
        </w:rPr>
        <w:tab/>
      </w:r>
      <w:r>
        <w:rPr>
          <w:b/>
          <w:sz w:val="26"/>
          <w:szCs w:val="26"/>
        </w:rPr>
        <w:tab/>
      </w:r>
      <w:r>
        <w:rPr>
          <w:b/>
          <w:sz w:val="26"/>
          <w:szCs w:val="26"/>
        </w:rPr>
        <w:tab/>
      </w:r>
      <w:r>
        <w:rPr>
          <w:b/>
          <w:sz w:val="26"/>
          <w:szCs w:val="26"/>
        </w:rPr>
        <w:tab/>
        <w:t>A FAVOR</w:t>
      </w:r>
      <w:r w:rsidRPr="00324CA9">
        <w:rPr>
          <w:b/>
          <w:sz w:val="26"/>
          <w:szCs w:val="26"/>
        </w:rPr>
        <w:tab/>
        <w:t xml:space="preserve">            </w:t>
      </w:r>
    </w:p>
    <w:p w:rsidR="00CF6FAA" w:rsidRPr="00324CA9" w:rsidRDefault="00CF6FAA" w:rsidP="00CF6FAA">
      <w:pPr>
        <w:rPr>
          <w:b/>
          <w:sz w:val="26"/>
          <w:szCs w:val="26"/>
        </w:rPr>
      </w:pPr>
      <w:r w:rsidRPr="00324CA9">
        <w:rPr>
          <w:b/>
          <w:sz w:val="26"/>
          <w:szCs w:val="26"/>
        </w:rPr>
        <w:t>MARÍA CONCEPCIÓN HERNÁNDEZ PULIDO</w:t>
      </w:r>
      <w:r w:rsidRPr="00324CA9">
        <w:rPr>
          <w:b/>
          <w:sz w:val="26"/>
          <w:szCs w:val="26"/>
        </w:rPr>
        <w:tab/>
      </w:r>
      <w:r w:rsidRPr="00324CA9">
        <w:rPr>
          <w:b/>
          <w:sz w:val="26"/>
          <w:szCs w:val="26"/>
        </w:rPr>
        <w:tab/>
      </w:r>
      <w:r>
        <w:rPr>
          <w:b/>
          <w:sz w:val="26"/>
          <w:szCs w:val="26"/>
        </w:rPr>
        <w:t>A FAVOR</w:t>
      </w:r>
    </w:p>
    <w:p w:rsidR="00CF6FAA" w:rsidRPr="00324CA9" w:rsidRDefault="00CF6FAA" w:rsidP="00CF6FAA">
      <w:pPr>
        <w:rPr>
          <w:b/>
          <w:sz w:val="26"/>
          <w:szCs w:val="26"/>
        </w:rPr>
      </w:pPr>
      <w:r w:rsidRPr="00324CA9">
        <w:rPr>
          <w:b/>
          <w:sz w:val="26"/>
          <w:szCs w:val="26"/>
        </w:rPr>
        <w:t>MARTIN ACOSTA COR</w:t>
      </w:r>
      <w:r>
        <w:rPr>
          <w:b/>
          <w:sz w:val="26"/>
          <w:szCs w:val="26"/>
        </w:rPr>
        <w:t>T</w:t>
      </w:r>
      <w:r w:rsidRPr="00324CA9">
        <w:rPr>
          <w:b/>
          <w:sz w:val="26"/>
          <w:szCs w:val="26"/>
        </w:rPr>
        <w:t>ES</w:t>
      </w:r>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CF6FAA" w:rsidRPr="00324CA9" w:rsidRDefault="00CF6FAA" w:rsidP="00CF6FAA">
      <w:pPr>
        <w:rPr>
          <w:b/>
          <w:sz w:val="26"/>
          <w:szCs w:val="26"/>
        </w:rPr>
      </w:pPr>
      <w:r w:rsidRPr="00324CA9">
        <w:rPr>
          <w:b/>
          <w:sz w:val="26"/>
          <w:szCs w:val="26"/>
        </w:rPr>
        <w:t>JOSÉ MARTIN FLORES NAVARRO</w:t>
      </w:r>
      <w:r w:rsidRPr="00324CA9">
        <w:rPr>
          <w:b/>
          <w:sz w:val="26"/>
          <w:szCs w:val="26"/>
        </w:rPr>
        <w:tab/>
      </w:r>
      <w:r w:rsidRPr="00324CA9">
        <w:rPr>
          <w:b/>
          <w:sz w:val="26"/>
          <w:szCs w:val="26"/>
        </w:rPr>
        <w:tab/>
      </w:r>
      <w:r w:rsidRPr="00324CA9">
        <w:rPr>
          <w:b/>
          <w:sz w:val="26"/>
          <w:szCs w:val="26"/>
        </w:rPr>
        <w:tab/>
      </w:r>
      <w:r>
        <w:rPr>
          <w:b/>
          <w:sz w:val="26"/>
          <w:szCs w:val="26"/>
        </w:rPr>
        <w:t>A FAVOR</w:t>
      </w:r>
    </w:p>
    <w:p w:rsidR="00CF6FAA" w:rsidRPr="00324CA9" w:rsidRDefault="00CF6FAA" w:rsidP="00CF6FAA">
      <w:pPr>
        <w:rPr>
          <w:b/>
          <w:sz w:val="26"/>
          <w:szCs w:val="26"/>
        </w:rPr>
      </w:pPr>
      <w:r w:rsidRPr="00324CA9">
        <w:rPr>
          <w:b/>
          <w:sz w:val="26"/>
          <w:szCs w:val="26"/>
        </w:rPr>
        <w:t>ESPERANZA ADRIANA REYNOSO NUÑO</w:t>
      </w:r>
      <w:r w:rsidRPr="00324CA9">
        <w:rPr>
          <w:b/>
          <w:sz w:val="26"/>
          <w:szCs w:val="26"/>
        </w:rPr>
        <w:tab/>
      </w:r>
      <w:r w:rsidRPr="00324CA9">
        <w:rPr>
          <w:b/>
          <w:sz w:val="26"/>
          <w:szCs w:val="26"/>
        </w:rPr>
        <w:tab/>
      </w:r>
      <w:r>
        <w:rPr>
          <w:b/>
          <w:sz w:val="26"/>
          <w:szCs w:val="26"/>
        </w:rPr>
        <w:t>A FAVOR</w:t>
      </w:r>
      <w:r w:rsidRPr="00324CA9">
        <w:rPr>
          <w:b/>
          <w:sz w:val="26"/>
          <w:szCs w:val="26"/>
        </w:rPr>
        <w:tab/>
      </w:r>
    </w:p>
    <w:p w:rsidR="00CF6FAA" w:rsidRPr="00324CA9" w:rsidRDefault="00CF6FAA" w:rsidP="00CF6FAA">
      <w:pPr>
        <w:rPr>
          <w:b/>
          <w:sz w:val="26"/>
          <w:szCs w:val="26"/>
        </w:rPr>
      </w:pPr>
      <w:r w:rsidRPr="00324CA9">
        <w:rPr>
          <w:b/>
          <w:sz w:val="26"/>
          <w:szCs w:val="26"/>
        </w:rPr>
        <w:t>SUSANA ÁLVAREZ SERRATO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t xml:space="preserve">           </w:t>
      </w:r>
    </w:p>
    <w:p w:rsidR="00CF6FAA" w:rsidRPr="00324CA9" w:rsidRDefault="00CF6FAA" w:rsidP="00CF6FAA">
      <w:pPr>
        <w:rPr>
          <w:b/>
          <w:sz w:val="26"/>
          <w:szCs w:val="26"/>
        </w:rPr>
      </w:pPr>
      <w:r w:rsidRPr="00324CA9">
        <w:rPr>
          <w:b/>
          <w:sz w:val="26"/>
          <w:szCs w:val="26"/>
        </w:rPr>
        <w:t>ANA DELIA BARBA MURILLO</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CF6FAA" w:rsidRPr="00324CA9" w:rsidRDefault="00CF6FAA" w:rsidP="00CF6FAA">
      <w:pPr>
        <w:rPr>
          <w:b/>
          <w:sz w:val="26"/>
          <w:szCs w:val="26"/>
        </w:rPr>
      </w:pPr>
      <w:r w:rsidRPr="00324CA9">
        <w:rPr>
          <w:b/>
          <w:sz w:val="26"/>
          <w:szCs w:val="26"/>
        </w:rPr>
        <w:t>MARÍA DEL REFUGIO CAMARENA JÁUREGUI</w:t>
      </w:r>
      <w:r w:rsidRPr="00324CA9">
        <w:rPr>
          <w:b/>
          <w:sz w:val="26"/>
          <w:szCs w:val="26"/>
        </w:rPr>
        <w:tab/>
      </w:r>
      <w:r>
        <w:rPr>
          <w:b/>
          <w:sz w:val="26"/>
          <w:szCs w:val="26"/>
        </w:rPr>
        <w:t>EN CONTRA</w:t>
      </w:r>
    </w:p>
    <w:p w:rsidR="00CF6FAA" w:rsidRPr="00324CA9" w:rsidRDefault="00CF6FAA" w:rsidP="00CF6FAA">
      <w:pPr>
        <w:rPr>
          <w:b/>
          <w:sz w:val="26"/>
          <w:szCs w:val="26"/>
        </w:rPr>
      </w:pPr>
      <w:r w:rsidRPr="00324CA9">
        <w:rPr>
          <w:b/>
          <w:sz w:val="26"/>
          <w:szCs w:val="26"/>
        </w:rPr>
        <w:t xml:space="preserve">RUBÉN RAMÍREZ </w:t>
      </w:r>
      <w:proofErr w:type="spellStart"/>
      <w:r w:rsidRPr="00324CA9">
        <w:rPr>
          <w:b/>
          <w:sz w:val="26"/>
          <w:szCs w:val="26"/>
        </w:rPr>
        <w:t>RAMÍREZ</w:t>
      </w:r>
      <w:proofErr w:type="spellEnd"/>
      <w:r w:rsidRPr="00324CA9">
        <w:rPr>
          <w:b/>
          <w:sz w:val="26"/>
          <w:szCs w:val="26"/>
        </w:rPr>
        <w:tab/>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EN CONTRA</w:t>
      </w:r>
    </w:p>
    <w:p w:rsidR="00CF6FAA" w:rsidRPr="00324CA9" w:rsidRDefault="00CF6FAA" w:rsidP="00CF6FAA">
      <w:pPr>
        <w:rPr>
          <w:b/>
          <w:sz w:val="26"/>
          <w:szCs w:val="26"/>
        </w:rPr>
      </w:pPr>
      <w:r w:rsidRPr="00324CA9">
        <w:rPr>
          <w:b/>
          <w:sz w:val="26"/>
          <w:szCs w:val="26"/>
        </w:rPr>
        <w:t>ALEJANDRO MARROQUÍN ÁLVAREZ</w:t>
      </w:r>
      <w:r w:rsidRPr="00324CA9">
        <w:rPr>
          <w:b/>
          <w:sz w:val="26"/>
          <w:szCs w:val="26"/>
        </w:rPr>
        <w:tab/>
      </w:r>
      <w:r w:rsidRPr="00324CA9">
        <w:rPr>
          <w:b/>
          <w:sz w:val="26"/>
          <w:szCs w:val="26"/>
        </w:rPr>
        <w:tab/>
      </w:r>
      <w:r w:rsidRPr="00324CA9">
        <w:rPr>
          <w:b/>
          <w:sz w:val="26"/>
          <w:szCs w:val="26"/>
        </w:rPr>
        <w:tab/>
      </w:r>
      <w:r>
        <w:rPr>
          <w:b/>
          <w:sz w:val="26"/>
          <w:szCs w:val="26"/>
        </w:rPr>
        <w:t>A FAVOR</w:t>
      </w:r>
      <w:r w:rsidRPr="00324CA9">
        <w:rPr>
          <w:b/>
          <w:sz w:val="26"/>
          <w:szCs w:val="26"/>
        </w:rPr>
        <w:tab/>
      </w:r>
    </w:p>
    <w:p w:rsidR="00CF6FAA" w:rsidRDefault="00CF6FAA" w:rsidP="00CF6FAA">
      <w:pPr>
        <w:widowControl w:val="0"/>
        <w:autoSpaceDE w:val="0"/>
        <w:autoSpaceDN w:val="0"/>
        <w:adjustRightInd w:val="0"/>
        <w:rPr>
          <w:b/>
          <w:sz w:val="26"/>
          <w:szCs w:val="26"/>
        </w:rPr>
      </w:pPr>
      <w:r w:rsidRPr="00324CA9">
        <w:rPr>
          <w:b/>
          <w:sz w:val="26"/>
          <w:szCs w:val="26"/>
        </w:rPr>
        <w:t>HÉCTOR ÁLVAREZ CONTRERAS</w:t>
      </w:r>
      <w:r w:rsidRPr="00324CA9">
        <w:rPr>
          <w:b/>
          <w:sz w:val="26"/>
          <w:szCs w:val="26"/>
        </w:rPr>
        <w:tab/>
      </w:r>
      <w:r w:rsidRPr="00324CA9">
        <w:rPr>
          <w:b/>
          <w:sz w:val="26"/>
          <w:szCs w:val="26"/>
        </w:rPr>
        <w:tab/>
      </w:r>
      <w:r w:rsidRPr="00324CA9">
        <w:rPr>
          <w:b/>
          <w:sz w:val="26"/>
          <w:szCs w:val="26"/>
        </w:rPr>
        <w:tab/>
      </w:r>
      <w:r w:rsidRPr="00324CA9">
        <w:rPr>
          <w:b/>
          <w:sz w:val="26"/>
          <w:szCs w:val="26"/>
        </w:rPr>
        <w:tab/>
      </w:r>
      <w:r>
        <w:rPr>
          <w:b/>
          <w:sz w:val="26"/>
          <w:szCs w:val="26"/>
        </w:rPr>
        <w:t>A FAVOR</w:t>
      </w:r>
    </w:p>
    <w:p w:rsidR="00CF6FAA" w:rsidRDefault="00CF6FAA" w:rsidP="00CF6FAA">
      <w:pPr>
        <w:widowControl w:val="0"/>
        <w:autoSpaceDE w:val="0"/>
        <w:autoSpaceDN w:val="0"/>
        <w:adjustRightInd w:val="0"/>
        <w:rPr>
          <w:b/>
          <w:sz w:val="26"/>
          <w:szCs w:val="26"/>
        </w:rPr>
      </w:pPr>
    </w:p>
    <w:p w:rsidR="00CF6FAA" w:rsidRDefault="00CF6FAA" w:rsidP="00CF6FAA">
      <w:pPr>
        <w:widowControl w:val="0"/>
        <w:autoSpaceDE w:val="0"/>
        <w:autoSpaceDN w:val="0"/>
        <w:adjustRightInd w:val="0"/>
        <w:rPr>
          <w:b/>
          <w:sz w:val="26"/>
          <w:szCs w:val="26"/>
        </w:rPr>
      </w:pPr>
    </w:p>
    <w:p w:rsidR="00CF6FAA" w:rsidRDefault="00CF6FAA" w:rsidP="00CF6FAA">
      <w:pPr>
        <w:widowControl w:val="0"/>
        <w:autoSpaceDE w:val="0"/>
        <w:autoSpaceDN w:val="0"/>
        <w:adjustRightInd w:val="0"/>
        <w:rPr>
          <w:rFonts w:eastAsia="Arial"/>
          <w:bCs/>
          <w:szCs w:val="20"/>
        </w:rPr>
      </w:pPr>
      <w:r w:rsidRPr="00702FA2">
        <w:rPr>
          <w:rFonts w:eastAsia="Arial"/>
          <w:bCs/>
          <w:szCs w:val="20"/>
        </w:rPr>
        <w:t xml:space="preserve">En uso de la voz la Regidora </w:t>
      </w:r>
      <w:r w:rsidRPr="00702FA2">
        <w:rPr>
          <w:rFonts w:eastAsia="Arial"/>
          <w:b/>
          <w:bCs/>
          <w:szCs w:val="20"/>
        </w:rPr>
        <w:t>C. Ana Delia Barba Murillo</w:t>
      </w:r>
      <w:r w:rsidRPr="00702FA2">
        <w:rPr>
          <w:rFonts w:eastAsia="Arial"/>
          <w:bCs/>
          <w:szCs w:val="20"/>
        </w:rPr>
        <w:t xml:space="preserve">, comenta que su voto es a favor </w:t>
      </w:r>
      <w:r w:rsidR="007C62E1">
        <w:rPr>
          <w:rFonts w:eastAsia="Arial"/>
          <w:bCs/>
          <w:szCs w:val="20"/>
        </w:rPr>
        <w:t xml:space="preserve">en lo general y </w:t>
      </w:r>
      <w:r w:rsidRPr="00702FA2">
        <w:rPr>
          <w:rFonts w:eastAsia="Arial"/>
          <w:bCs/>
          <w:szCs w:val="20"/>
        </w:rPr>
        <w:t>con pronunciamiento en contra del artículo trece y tercero transitorio</w:t>
      </w:r>
      <w:r w:rsidR="007C62E1">
        <w:rPr>
          <w:rFonts w:eastAsia="Arial"/>
          <w:bCs/>
          <w:szCs w:val="20"/>
        </w:rPr>
        <w:t>, en lo particular</w:t>
      </w:r>
      <w:r>
        <w:rPr>
          <w:rFonts w:eastAsia="Arial"/>
          <w:bCs/>
          <w:szCs w:val="20"/>
        </w:rPr>
        <w:t>.</w:t>
      </w:r>
    </w:p>
    <w:p w:rsidR="00CF6FAA" w:rsidRDefault="00CF6FAA" w:rsidP="00CF6FAA">
      <w:pPr>
        <w:widowControl w:val="0"/>
        <w:autoSpaceDE w:val="0"/>
        <w:autoSpaceDN w:val="0"/>
        <w:adjustRightInd w:val="0"/>
        <w:rPr>
          <w:b/>
          <w:sz w:val="26"/>
          <w:szCs w:val="26"/>
        </w:rPr>
      </w:pPr>
    </w:p>
    <w:p w:rsidR="00CF6FAA" w:rsidRPr="00324CA9" w:rsidRDefault="00CF6FAA" w:rsidP="00CF6FAA">
      <w:pPr>
        <w:widowControl w:val="0"/>
        <w:autoSpaceDE w:val="0"/>
        <w:autoSpaceDN w:val="0"/>
        <w:adjustRightInd w:val="0"/>
        <w:rPr>
          <w:b/>
          <w:sz w:val="26"/>
          <w:szCs w:val="26"/>
        </w:rPr>
      </w:pPr>
      <w:r w:rsidRPr="00324CA9">
        <w:rPr>
          <w:b/>
          <w:sz w:val="26"/>
          <w:szCs w:val="26"/>
        </w:rPr>
        <w:tab/>
      </w:r>
    </w:p>
    <w:p w:rsidR="00CF6FAA" w:rsidRDefault="00CF6FAA" w:rsidP="00CF6FAA">
      <w:pPr>
        <w:widowControl w:val="0"/>
      </w:pPr>
      <w:r w:rsidRPr="00C20700">
        <w:rPr>
          <w:sz w:val="28"/>
          <w:szCs w:val="26"/>
        </w:rPr>
        <w:t>Aprobado Señor Presidente</w:t>
      </w:r>
      <w:r>
        <w:rPr>
          <w:sz w:val="28"/>
          <w:szCs w:val="26"/>
        </w:rPr>
        <w:t>.</w:t>
      </w:r>
    </w:p>
    <w:p w:rsidR="00CF6FAA" w:rsidRDefault="00CF6FAA" w:rsidP="00CF6FAA">
      <w:pPr>
        <w:widowControl w:val="0"/>
        <w:rPr>
          <w:rFonts w:eastAsia="Arial"/>
          <w:bCs/>
          <w:szCs w:val="20"/>
        </w:rPr>
      </w:pPr>
    </w:p>
    <w:p w:rsidR="00CF6FAA" w:rsidRDefault="00CF6FAA" w:rsidP="00CF6FAA">
      <w:pPr>
        <w:widowControl w:val="0"/>
        <w:jc w:val="center"/>
        <w:rPr>
          <w:rFonts w:eastAsia="Arial"/>
          <w:bCs/>
          <w:szCs w:val="20"/>
        </w:rPr>
      </w:pPr>
    </w:p>
    <w:p w:rsidR="00CF6FAA" w:rsidRDefault="00CF6FAA" w:rsidP="00CF6FAA">
      <w:pPr>
        <w:widowControl w:val="0"/>
        <w:rPr>
          <w:b/>
        </w:rPr>
      </w:pPr>
    </w:p>
    <w:p w:rsidR="00174A0C" w:rsidRPr="00622157" w:rsidRDefault="00CF6FAA" w:rsidP="00CF6FAA">
      <w:pPr>
        <w:rPr>
          <w:b/>
        </w:rPr>
      </w:pPr>
      <w:r w:rsidRPr="00702FA2">
        <w:rPr>
          <w:b/>
        </w:rPr>
        <w:t xml:space="preserve">ACUERDO NÚMERO CIENTO SETENTA Y TRES: SE APRUEBA POR MAYORÍA, EN VOTACIÓN NOMINAL DE LOS 13 TRECE REGIDORES PRESENTES - - - - - - - - - - - - - - - - - - - - - - - - </w:t>
      </w:r>
      <w:r>
        <w:rPr>
          <w:b/>
        </w:rPr>
        <w:t xml:space="preserve">- - - - - - - - - - - - - - - - - - - - - - - - - - - - - - - - - - </w:t>
      </w:r>
      <w:r w:rsidRPr="00702FA2">
        <w:rPr>
          <w:b/>
        </w:rPr>
        <w:t>ÚNICO.- SE APRUEBA Y SE AUTORIZA, SOLICITUD DE LA INICIATIVA DE LEY, DE FECHA 19 DE JUNIO DE 2020, LA CUAL TIENE POR OBJETO LA APROBACIÓN DEL DECRETO NO. 27917/LXII/20, MEDIANTE EL CUAL SE REFORMAN DIVERSOS ARTÍCULOS DE LA CONSTITUCIÓN POLÍTICA DEL ESTADO DE JALISCO, EN MATERIA ELECTORAL LOCAL.</w:t>
      </w:r>
    </w:p>
    <w:p w:rsidR="00E40ACF" w:rsidRPr="00622157" w:rsidRDefault="00E40ACF" w:rsidP="00A227F1">
      <w:pPr>
        <w:rPr>
          <w:b/>
        </w:rPr>
      </w:pPr>
    </w:p>
    <w:p w:rsidR="009C6244" w:rsidRDefault="009C6244" w:rsidP="00EB0243"/>
    <w:p w:rsidR="00DD03D7" w:rsidRPr="00895682" w:rsidRDefault="00DD03D7" w:rsidP="00EB0243"/>
    <w:p w:rsidR="002B49DF" w:rsidRDefault="002B49DF" w:rsidP="00EB0243">
      <w:pPr>
        <w:rPr>
          <w:b/>
        </w:rPr>
      </w:pPr>
    </w:p>
    <w:p w:rsidR="00A227F1" w:rsidRPr="00A227F1" w:rsidRDefault="00A227F1" w:rsidP="00A227F1">
      <w:pPr>
        <w:spacing w:after="160" w:line="256" w:lineRule="auto"/>
        <w:rPr>
          <w:sz w:val="22"/>
        </w:rPr>
      </w:pPr>
      <w:r w:rsidRPr="004E034A">
        <w:rPr>
          <w:b/>
          <w:highlight w:val="lightGray"/>
        </w:rPr>
        <w:t xml:space="preserve">El Presidente Municipal.- </w:t>
      </w:r>
    </w:p>
    <w:p w:rsidR="00A227F1" w:rsidRPr="004E034A" w:rsidRDefault="00A227F1" w:rsidP="00A227F1">
      <w:pPr>
        <w:widowControl w:val="0"/>
      </w:pPr>
    </w:p>
    <w:p w:rsidR="00A227F1" w:rsidRDefault="00A227F1" w:rsidP="00A227F1">
      <w:r w:rsidRPr="004E034A">
        <w:t>Continúe S</w:t>
      </w:r>
      <w:r w:rsidR="00E40ACF">
        <w:t>ecretario</w:t>
      </w:r>
      <w:r w:rsidRPr="004E034A">
        <w:t xml:space="preserve"> con el siguiente punto.</w:t>
      </w:r>
    </w:p>
    <w:p w:rsidR="00DD03D7" w:rsidRDefault="00DD03D7" w:rsidP="00A227F1"/>
    <w:p w:rsidR="00655B48" w:rsidRDefault="00655B48" w:rsidP="00A227F1"/>
    <w:p w:rsidR="00A227F1" w:rsidRDefault="00A227F1" w:rsidP="00A227F1">
      <w:pPr>
        <w:rPr>
          <w:b/>
        </w:rPr>
      </w:pPr>
    </w:p>
    <w:p w:rsidR="00E40ACF" w:rsidRDefault="00A120BE" w:rsidP="00E40ACF">
      <w:pPr>
        <w:spacing w:after="160" w:line="259" w:lineRule="auto"/>
      </w:pPr>
      <w:r w:rsidRPr="00862420">
        <w:rPr>
          <w:b/>
          <w:sz w:val="28"/>
        </w:rPr>
        <w:t>DESAHOGO DEL CUARTO PUNTO DEL ORDEN DEL DÍA.-</w:t>
      </w:r>
      <w:r w:rsidRPr="00C71063">
        <w:rPr>
          <w:rFonts w:eastAsia="Arial"/>
          <w:bCs/>
          <w:szCs w:val="20"/>
        </w:rPr>
        <w:t xml:space="preserve"> </w:t>
      </w:r>
      <w:r w:rsidR="00CF6FAA" w:rsidRPr="00CC10BB">
        <w:t>SOLICITUD PARA QUE SE AUTORICE AL GOBIERNO MUNICIPAL DE ZAPOTLANEJO, JALISCO, PARA PARTICIPAR EN EL PROGRAMA “BARRIOS DE PAZ PARA EL EJERCICIO FISCAL 2020”, CON LA FINALIDAD DE PROMOVER Y REFORZAR EN EL MUNICIPIO DE ZAPOTLANEJO, JALISCO, LAS ACCIONES DE PREVENCIÓN DE VIOLENCIA Y NUEVAS MASCULINIDADES, CUYA CONVOCATORIA FUE EMITIDA POR LA SECRETARIA DE IGUALDAD SUSTANTIVA ENTRE MUJERES Y HOMBRES DEL GOBIERNO DEL ESTADO DE JALISCO Y PUBLICADA EN SU PÁGINA OFICIAL EL 18 DE MAYO DEL AÑO EN CURSO, DE CONFORMIDAD CON LAS REGLAS DE OPERACIÓN DEL PROGRAMA BARRIOS DE PAZ, PARA EL EJERCICIO FISCAL 2020, PARA TAL EFECTO SE AUTORIZA PARA LA SUSCRIPCIÓN DE CONVENIO RESPECTIVO AL PRESIDENTE MUNICIPAL LAP. HÉCTOR ÁLVAREZ CONTRERAS, SINDICO LIC. ALEJANDRO MARROQUÍN ÁLVAREZ, SECRETARIO GENERAL LIC. JOSUE NEFTALI DE LA TORRE PARRA.</w:t>
      </w:r>
    </w:p>
    <w:p w:rsidR="003C3F3B" w:rsidRDefault="003C3F3B" w:rsidP="00E40ACF">
      <w:pPr>
        <w:spacing w:after="160" w:line="259" w:lineRule="auto"/>
      </w:pPr>
    </w:p>
    <w:p w:rsidR="00D0708C" w:rsidRPr="00B60E23" w:rsidRDefault="00D0708C" w:rsidP="00D0708C">
      <w:pPr>
        <w:rPr>
          <w:b/>
        </w:rPr>
      </w:pPr>
      <w:r w:rsidRPr="00B60E23">
        <w:rPr>
          <w:b/>
          <w:highlight w:val="lightGray"/>
        </w:rPr>
        <w:t xml:space="preserve">El Presidente Municipal.- </w:t>
      </w:r>
    </w:p>
    <w:p w:rsidR="00D0708C" w:rsidRDefault="00D0708C" w:rsidP="00D0708C"/>
    <w:p w:rsidR="004F6AD3" w:rsidRDefault="00B60E23" w:rsidP="004F6AD3">
      <w:r w:rsidRPr="000B689E">
        <w:t>¿Algún comentario al respecto?</w:t>
      </w:r>
    </w:p>
    <w:p w:rsidR="00B60E23" w:rsidRDefault="00B60E23" w:rsidP="004F6AD3"/>
    <w:p w:rsidR="00B60E23" w:rsidRDefault="00B60E23" w:rsidP="004F6AD3">
      <w:r>
        <w:t>Toma el uso de la voz la regidora, C. Ana Delia Barba Murillo, con su permiso honorable Ayuntamiento. Primero, revisando esta convocatoria, esta solicitud trae un periodo de la convocatoria del día 18 de mayo del 2020 con un término del 12 de junio del 2020.</w:t>
      </w:r>
    </w:p>
    <w:p w:rsidR="00B60E23" w:rsidRDefault="00B60E23" w:rsidP="004F6AD3"/>
    <w:p w:rsidR="00B60E23" w:rsidRDefault="00B60E23" w:rsidP="004F6AD3">
      <w:r>
        <w:t>En uso de la voz el Síndico Municipal, Lic. Alejandro Marroquín Álvarez. El detalle de esta convocatoria es porque nosotros ya nos inscribimos, anteriormente no nos pedían que el pleno del Ayuntamiento aprobara la inscripción, porque nosotros no ponemos recursos por eso no lo pasábamos por el pleno, pero ahora independientemente de que no pongamos recursos ellos quieren que el pleno del Ayuntamiento apruebe las solicitudes. No quiere decir que nos va a llegar el recurso</w:t>
      </w:r>
      <w:r w:rsidR="007D0A54">
        <w:t>. El recurso máximo que nos podría dar el Gobierno del Estado seria de cuatrocientos mil pesos, pero por la cantidad de población solo estamos solicitando doscientos cincuenta mil pesos.</w:t>
      </w:r>
    </w:p>
    <w:p w:rsidR="007D0A54" w:rsidRDefault="007D0A54" w:rsidP="004F6AD3"/>
    <w:p w:rsidR="007D0A54" w:rsidRDefault="007D0A54" w:rsidP="004F6AD3">
      <w:r>
        <w:t>En uso de la voz la regidora C. Ana Delia Barba Murillo. Si leí que teníamos que tener la autorización del pleno y señalan a municipios con alerta de genero contra las mujeres, son 35 municipios, Zapotlanejo no está gracias a Dios en esa lista, también están otros municipios señalados en solicitud de alerta de genero son diez, en ninguno aparece Zapotlanejo. Estudiando mire que se van hacer prioritarios los municipios con más afectación, más denuncias.</w:t>
      </w:r>
    </w:p>
    <w:p w:rsidR="007D0A54" w:rsidRDefault="007D0A54" w:rsidP="004F6AD3"/>
    <w:p w:rsidR="007D0A54" w:rsidRDefault="007D0A54" w:rsidP="004F6AD3">
      <w:r>
        <w:t>Toma el uso de la voz el Presidente Municipal LAP. Héctor Álvarez Contreras. Son prioritarios en cierta forma, el programa es preventivo, para prevenir y son programas estatales.</w:t>
      </w:r>
    </w:p>
    <w:p w:rsidR="007D0A54" w:rsidRDefault="007D0A54" w:rsidP="004F6AD3"/>
    <w:p w:rsidR="007D0A54" w:rsidRDefault="007D0A54" w:rsidP="004F6AD3">
      <w:r>
        <w:t>En uso de la voz la regidora C. Ana Delia Barba Murillo.</w:t>
      </w:r>
      <w:r w:rsidR="0007008C">
        <w:t xml:space="preserve"> Si se presentan dos proyectos es aproximadamente un millón de pesos, si se presentan 3, sería un millón quinientos mil pesos. Muchas gracias, es cuánto.</w:t>
      </w:r>
    </w:p>
    <w:p w:rsidR="0007008C" w:rsidRDefault="0007008C" w:rsidP="004F6AD3"/>
    <w:p w:rsidR="0007008C" w:rsidRDefault="0007008C" w:rsidP="004F6AD3"/>
    <w:p w:rsidR="0007008C" w:rsidRDefault="0007008C" w:rsidP="0007008C">
      <w:pPr>
        <w:spacing w:after="160" w:line="256" w:lineRule="auto"/>
        <w:rPr>
          <w:b/>
          <w:sz w:val="28"/>
        </w:rPr>
      </w:pPr>
      <w:r w:rsidRPr="00CF6FAA">
        <w:rPr>
          <w:b/>
          <w:sz w:val="28"/>
          <w:highlight w:val="lightGray"/>
        </w:rPr>
        <w:t xml:space="preserve">El Presidente Municipal.- </w:t>
      </w:r>
    </w:p>
    <w:p w:rsidR="0007008C" w:rsidRPr="006E42BA" w:rsidRDefault="0007008C" w:rsidP="0007008C">
      <w:pPr>
        <w:rPr>
          <w:sz w:val="28"/>
        </w:rPr>
      </w:pPr>
    </w:p>
    <w:p w:rsidR="0007008C" w:rsidRDefault="0007008C" w:rsidP="0007008C">
      <w:pPr>
        <w:rPr>
          <w:sz w:val="28"/>
        </w:rPr>
      </w:pPr>
      <w:r>
        <w:rPr>
          <w:sz w:val="28"/>
        </w:rPr>
        <w:t>Secretario proceda a tomar la votación.</w:t>
      </w:r>
    </w:p>
    <w:p w:rsidR="0007008C" w:rsidRPr="0067172B" w:rsidRDefault="0007008C" w:rsidP="0007008C">
      <w:pPr>
        <w:widowControl w:val="0"/>
        <w:tabs>
          <w:tab w:val="left" w:pos="1350"/>
        </w:tabs>
        <w:rPr>
          <w:sz w:val="28"/>
        </w:rPr>
      </w:pPr>
    </w:p>
    <w:p w:rsidR="0007008C" w:rsidRPr="00CF6FAA" w:rsidRDefault="0007008C" w:rsidP="0007008C">
      <w:pPr>
        <w:widowControl w:val="0"/>
        <w:rPr>
          <w:b/>
          <w:sz w:val="28"/>
          <w:highlight w:val="lightGray"/>
        </w:rPr>
      </w:pPr>
      <w:r w:rsidRPr="00CF6FAA">
        <w:rPr>
          <w:b/>
          <w:sz w:val="28"/>
          <w:highlight w:val="lightGray"/>
        </w:rPr>
        <w:t>El Secretario.-</w:t>
      </w:r>
    </w:p>
    <w:p w:rsidR="0007008C" w:rsidRDefault="0007008C" w:rsidP="0007008C">
      <w:pPr>
        <w:widowControl w:val="0"/>
        <w:rPr>
          <w:sz w:val="28"/>
        </w:rPr>
      </w:pPr>
    </w:p>
    <w:p w:rsidR="0007008C" w:rsidRDefault="0007008C" w:rsidP="0007008C">
      <w:pPr>
        <w:rPr>
          <w:sz w:val="28"/>
        </w:rPr>
      </w:pPr>
      <w:r w:rsidRPr="00324CA9">
        <w:rPr>
          <w:sz w:val="28"/>
        </w:rPr>
        <w:t xml:space="preserve">En votación </w:t>
      </w:r>
      <w:r>
        <w:rPr>
          <w:sz w:val="28"/>
        </w:rPr>
        <w:t>económica</w:t>
      </w:r>
      <w:r w:rsidRPr="00324CA9">
        <w:rPr>
          <w:sz w:val="28"/>
        </w:rPr>
        <w:t xml:space="preserve"> se solicita que quienes estén a favor lo manifiesten a favor, en contra o abstención</w:t>
      </w:r>
      <w:r>
        <w:rPr>
          <w:sz w:val="28"/>
        </w:rPr>
        <w:t>, levantando su mano</w:t>
      </w:r>
      <w:r w:rsidRPr="00324CA9">
        <w:rPr>
          <w:sz w:val="28"/>
        </w:rPr>
        <w:t>.</w:t>
      </w:r>
    </w:p>
    <w:p w:rsidR="0007008C" w:rsidRDefault="0007008C" w:rsidP="0007008C">
      <w:pPr>
        <w:rPr>
          <w:sz w:val="28"/>
        </w:rPr>
      </w:pPr>
    </w:p>
    <w:p w:rsidR="0007008C" w:rsidRDefault="0007008C" w:rsidP="0007008C">
      <w:pPr>
        <w:rPr>
          <w:sz w:val="28"/>
        </w:rPr>
      </w:pPr>
    </w:p>
    <w:p w:rsidR="0007008C" w:rsidRDefault="0007008C" w:rsidP="0007008C">
      <w:pPr>
        <w:rPr>
          <w:sz w:val="28"/>
        </w:rPr>
      </w:pPr>
      <w:r>
        <w:rPr>
          <w:sz w:val="28"/>
        </w:rPr>
        <w:t>Aprobado en unanimidad señor Presidente.</w:t>
      </w:r>
    </w:p>
    <w:p w:rsidR="0007008C" w:rsidRDefault="0007008C" w:rsidP="0007008C">
      <w:pPr>
        <w:rPr>
          <w:sz w:val="28"/>
        </w:rPr>
      </w:pPr>
    </w:p>
    <w:p w:rsidR="0007008C" w:rsidRDefault="0007008C" w:rsidP="0007008C">
      <w:pPr>
        <w:rPr>
          <w:sz w:val="28"/>
        </w:rPr>
      </w:pPr>
    </w:p>
    <w:p w:rsidR="0007008C" w:rsidRDefault="0007008C" w:rsidP="0007008C">
      <w:r w:rsidRPr="00702FA2">
        <w:rPr>
          <w:b/>
        </w:rPr>
        <w:t>ACUE</w:t>
      </w:r>
      <w:r>
        <w:rPr>
          <w:b/>
        </w:rPr>
        <w:t>RDO NÚMERO CIENTO SETENTA Y CUATRO</w:t>
      </w:r>
      <w:r w:rsidRPr="00702FA2">
        <w:rPr>
          <w:b/>
        </w:rPr>
        <w:t xml:space="preserve">: SE APRUEBA POR </w:t>
      </w:r>
      <w:r>
        <w:rPr>
          <w:b/>
        </w:rPr>
        <w:t>UNANIMIDAD</w:t>
      </w:r>
      <w:r w:rsidRPr="00702FA2">
        <w:rPr>
          <w:b/>
        </w:rPr>
        <w:t xml:space="preserve">, EN VOTACIÓN </w:t>
      </w:r>
      <w:r>
        <w:rPr>
          <w:b/>
        </w:rPr>
        <w:t>ECONÓMICA</w:t>
      </w:r>
      <w:r w:rsidRPr="00702FA2">
        <w:rPr>
          <w:b/>
        </w:rPr>
        <w:t xml:space="preserve"> DE LOS 13 TRECE REGIDORES PRESENTES - - - - - - - - - - - - - - - - - - - - - - - - </w:t>
      </w:r>
      <w:r>
        <w:rPr>
          <w:b/>
        </w:rPr>
        <w:t xml:space="preserve">- - - - - - - - - - - - - - </w:t>
      </w:r>
      <w:r w:rsidRPr="0007008C">
        <w:rPr>
          <w:b/>
        </w:rPr>
        <w:t>- - - - - - - - - - - - - - - - - - - - ÚNICO.- SE APRUEBA Y SE AUTORIZA, SOLICITUD PARA QUE SE AUTORICE AL GOBIERNO MUNICIPAL DE ZAPOTLANEJO, JALISCO, PARA PARTICIPAR EN EL PROGRAMA “BARRIOS DE PAZ PARA EL EJERCICIO FISCAL 2020”, CON LA FINALIDAD DE PROMOVER Y REFORZAR EN EL MUNICIPIO DE ZAPOTLANEJO, JALISCO, LAS ACCIONES DE PREVENCIÓN DE VIOLENCIA Y NUEVAS MASCULINIDADES, CUYA CONVOCATORIA FUE EMITIDA POR LA SECRETARIA DE IGUALDAD SUSTANTIVA ENTRE MUJERES Y HOMBRES DEL GOBIERNO DEL ESTADO DE JALISCO Y PUBLICADA EN SU PÁGINA OFICIAL EL 18 DE MAYO DEL AÑO EN CURSO, DE CONFORMIDAD CON LAS REGLAS DE OPERACIÓN DEL PROGRAMA BARRIOS DE PAZ, PARA EL EJERCICIO FISCAL 2020, PARA TAL EFECTO SE AUTORIZA PARA LA SUSCRIPCIÓN DE CONVENIO RESPECTIVO AL PRESIDENTE MUNICIPAL LAP. HÉCTOR ÁLVAREZ CONTRERAS, SINDICO LIC. ALEJANDRO MARROQUÍN ÁLVAREZ, SECRETARIO GENERAL LIC. JOSUE NEFTALI DE LA TORRE PARRA.</w:t>
      </w:r>
    </w:p>
    <w:p w:rsidR="008904A3" w:rsidRDefault="008904A3" w:rsidP="004F6AD3"/>
    <w:p w:rsidR="00D0075D" w:rsidRDefault="00D0075D" w:rsidP="00A352C0"/>
    <w:p w:rsidR="009306F6" w:rsidRDefault="009306F6" w:rsidP="00AE2D20">
      <w:pPr>
        <w:rPr>
          <w:szCs w:val="24"/>
        </w:rPr>
      </w:pPr>
    </w:p>
    <w:p w:rsidR="009306F6" w:rsidRPr="009306F6" w:rsidRDefault="009306F6" w:rsidP="009306F6">
      <w:pPr>
        <w:spacing w:after="160" w:line="256" w:lineRule="auto"/>
        <w:rPr>
          <w:b/>
          <w:sz w:val="28"/>
        </w:rPr>
      </w:pPr>
      <w:r w:rsidRPr="00121F9B">
        <w:rPr>
          <w:b/>
          <w:sz w:val="28"/>
          <w:highlight w:val="lightGray"/>
        </w:rPr>
        <w:t xml:space="preserve">El Presidente Municipal.- </w:t>
      </w:r>
    </w:p>
    <w:p w:rsidR="00AE2D20" w:rsidRPr="004F0D8B" w:rsidRDefault="00AE2D20" w:rsidP="00AE2D20">
      <w:pPr>
        <w:rPr>
          <w:b/>
          <w:sz w:val="28"/>
        </w:rPr>
      </w:pPr>
    </w:p>
    <w:p w:rsidR="00742439" w:rsidRDefault="006C15AC" w:rsidP="00591B5D">
      <w:pPr>
        <w:pStyle w:val="Prrafodelista"/>
        <w:spacing w:after="160" w:line="259" w:lineRule="auto"/>
        <w:ind w:left="0"/>
      </w:pPr>
      <w:r>
        <w:t xml:space="preserve">El </w:t>
      </w:r>
      <w:r w:rsidRPr="00DB1B10">
        <w:t>Presidente Municipal</w:t>
      </w:r>
      <w:r w:rsidR="00F42565">
        <w:t>,</w:t>
      </w:r>
      <w:r w:rsidRPr="00DB1B10">
        <w:t xml:space="preserve"> no habiendo más asunto que tratar, se da po</w:t>
      </w:r>
      <w:r w:rsidR="008A72D4" w:rsidRPr="00DB1B10">
        <w:t xml:space="preserve">r concluida la presente sesión </w:t>
      </w:r>
      <w:r w:rsidR="00EB6C01">
        <w:t>o</w:t>
      </w:r>
      <w:r w:rsidRPr="00DB1B10">
        <w:t>rdinaria</w:t>
      </w:r>
      <w:r w:rsidR="0007008C">
        <w:t xml:space="preserve"> número 46</w:t>
      </w:r>
      <w:r w:rsidRPr="00DB1B10">
        <w:t xml:space="preserve">, levantándose el acta respectiva, </w:t>
      </w:r>
      <w:r w:rsidRPr="00805F15">
        <w:t xml:space="preserve">siendo las </w:t>
      </w:r>
      <w:r w:rsidR="0007008C">
        <w:t>14</w:t>
      </w:r>
      <w:r w:rsidR="00D7241B" w:rsidRPr="003B0689">
        <w:t>:</w:t>
      </w:r>
      <w:r w:rsidR="0007008C">
        <w:t>30</w:t>
      </w:r>
      <w:r w:rsidR="007A40F4" w:rsidRPr="003B0689">
        <w:t xml:space="preserve"> </w:t>
      </w:r>
      <w:r w:rsidR="0007008C">
        <w:t>catorce</w:t>
      </w:r>
      <w:r w:rsidR="003B0689" w:rsidRPr="003B0689">
        <w:t xml:space="preserve"> horas con </w:t>
      </w:r>
      <w:r w:rsidR="0007008C">
        <w:t>treinta</w:t>
      </w:r>
      <w:r w:rsidR="00461C1F" w:rsidRPr="003B0689">
        <w:t xml:space="preserve"> </w:t>
      </w:r>
      <w:r w:rsidR="000312DF" w:rsidRPr="003B0689">
        <w:t>minutos</w:t>
      </w:r>
      <w:r w:rsidR="00FD10EB" w:rsidRPr="00DB1B10">
        <w:t xml:space="preserve"> </w:t>
      </w:r>
      <w:r w:rsidRPr="00DB1B10">
        <w:t>del día</w:t>
      </w:r>
      <w:r w:rsidR="00812843" w:rsidRPr="00DB1B10">
        <w:t xml:space="preserve"> </w:t>
      </w:r>
      <w:r w:rsidR="0007008C">
        <w:t>23</w:t>
      </w:r>
      <w:r w:rsidR="00812843" w:rsidRPr="00DB1B10">
        <w:t xml:space="preserve"> </w:t>
      </w:r>
      <w:r w:rsidR="0007008C">
        <w:t>veintitrés</w:t>
      </w:r>
      <w:r w:rsidR="000312DF">
        <w:t xml:space="preserve"> de </w:t>
      </w:r>
      <w:r w:rsidR="0007008C">
        <w:t>junio</w:t>
      </w:r>
      <w:r w:rsidRPr="00DB1B10">
        <w:t xml:space="preserve"> </w:t>
      </w:r>
      <w:r w:rsidR="006965E1">
        <w:t>del año 2020 dos mil veinte</w:t>
      </w:r>
      <w:r w:rsidRPr="00DB1B10">
        <w:t>, firmando en ella los que intervinieron y quisieron hacerlo en unión del suscrito Secretario General quien autoriza y da fe.</w:t>
      </w:r>
      <w:r>
        <w:t xml:space="preserve"> </w:t>
      </w:r>
    </w:p>
    <w:p w:rsidR="004416AA" w:rsidRDefault="004416AA" w:rsidP="006C15AC">
      <w:pPr>
        <w:rPr>
          <w:sz w:val="22"/>
          <w:szCs w:val="22"/>
        </w:rPr>
      </w:pPr>
    </w:p>
    <w:p w:rsidR="00502BAA" w:rsidRDefault="00502BAA" w:rsidP="006C15AC">
      <w:pPr>
        <w:rPr>
          <w:sz w:val="22"/>
          <w:szCs w:val="22"/>
        </w:rPr>
      </w:pPr>
    </w:p>
    <w:p w:rsidR="00A37779" w:rsidRPr="004A45EA" w:rsidRDefault="00A37779" w:rsidP="006C15AC">
      <w:pPr>
        <w:rPr>
          <w:sz w:val="22"/>
          <w:szCs w:val="22"/>
        </w:rPr>
      </w:pPr>
    </w:p>
    <w:p w:rsidR="006C15AC" w:rsidRPr="00944F05" w:rsidRDefault="006C15AC" w:rsidP="00377A22">
      <w:pPr>
        <w:jc w:val="center"/>
        <w:rPr>
          <w:sz w:val="28"/>
        </w:rPr>
      </w:pPr>
      <w:r w:rsidRPr="00944F05">
        <w:rPr>
          <w:sz w:val="28"/>
        </w:rPr>
        <w:t>El Presidente Municipal:</w:t>
      </w:r>
    </w:p>
    <w:p w:rsidR="006C15AC" w:rsidRDefault="006C15AC" w:rsidP="00377A22">
      <w:pPr>
        <w:jc w:val="center"/>
        <w:rPr>
          <w:sz w:val="22"/>
          <w:szCs w:val="22"/>
        </w:rPr>
      </w:pPr>
    </w:p>
    <w:p w:rsidR="006C15AC" w:rsidRDefault="006C15AC" w:rsidP="00377A22">
      <w:pPr>
        <w:jc w:val="center"/>
        <w:rPr>
          <w:sz w:val="22"/>
          <w:szCs w:val="22"/>
        </w:rPr>
      </w:pPr>
    </w:p>
    <w:p w:rsidR="008871F2" w:rsidRDefault="008871F2" w:rsidP="00377A22">
      <w:pPr>
        <w:jc w:val="center"/>
        <w:rPr>
          <w:sz w:val="22"/>
          <w:szCs w:val="22"/>
        </w:rPr>
      </w:pPr>
    </w:p>
    <w:p w:rsidR="006C15AC" w:rsidRDefault="006C15AC" w:rsidP="00377A22">
      <w:pPr>
        <w:jc w:val="center"/>
        <w:rPr>
          <w:sz w:val="22"/>
          <w:szCs w:val="22"/>
        </w:rPr>
      </w:pPr>
    </w:p>
    <w:p w:rsidR="006C15AC" w:rsidRDefault="00B0632F" w:rsidP="00377A22">
      <w:pPr>
        <w:jc w:val="center"/>
        <w:rPr>
          <w:b/>
          <w:sz w:val="22"/>
          <w:szCs w:val="22"/>
        </w:rPr>
      </w:pPr>
      <w:r>
        <w:rPr>
          <w:b/>
          <w:sz w:val="22"/>
          <w:szCs w:val="22"/>
        </w:rPr>
        <w:t>L.A.P. Héctor Á</w:t>
      </w:r>
      <w:r w:rsidR="006C15AC" w:rsidRPr="004C1988">
        <w:rPr>
          <w:b/>
          <w:sz w:val="22"/>
          <w:szCs w:val="22"/>
        </w:rPr>
        <w:t>lvarez Contreras</w:t>
      </w:r>
    </w:p>
    <w:p w:rsidR="006C15AC" w:rsidRDefault="006C15AC" w:rsidP="006C15AC">
      <w:pPr>
        <w:jc w:val="center"/>
        <w:rPr>
          <w:b/>
          <w:sz w:val="22"/>
          <w:szCs w:val="22"/>
        </w:rPr>
      </w:pP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377A22">
      <w:pPr>
        <w:jc w:val="cente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377A22">
      <w:pPr>
        <w:jc w:val="center"/>
        <w:rPr>
          <w:b/>
          <w:sz w:val="22"/>
          <w:szCs w:val="22"/>
        </w:rPr>
      </w:pPr>
      <w:r w:rsidRPr="004C1988">
        <w:rPr>
          <w:b/>
          <w:sz w:val="22"/>
          <w:szCs w:val="22"/>
        </w:rPr>
        <w:t>Lic. Alejandro Marroquín Álvarez            Lic. Josué Neftalí De la torre Parra</w:t>
      </w:r>
    </w:p>
    <w:p w:rsidR="006C15AC" w:rsidRDefault="006C15AC" w:rsidP="006C15AC">
      <w:pPr>
        <w:rPr>
          <w:sz w:val="22"/>
          <w:szCs w:val="22"/>
        </w:rPr>
      </w:pPr>
    </w:p>
    <w:p w:rsidR="006C15AC" w:rsidRDefault="006C15AC" w:rsidP="006C15AC">
      <w:pPr>
        <w:rPr>
          <w:sz w:val="22"/>
          <w:szCs w:val="22"/>
        </w:rPr>
      </w:pPr>
    </w:p>
    <w:p w:rsidR="003B0689" w:rsidRDefault="003B0689" w:rsidP="006C15AC">
      <w:pPr>
        <w:rPr>
          <w:sz w:val="22"/>
          <w:szCs w:val="22"/>
        </w:rPr>
      </w:pPr>
    </w:p>
    <w:p w:rsidR="00502BAA" w:rsidRDefault="00502BAA" w:rsidP="006C15AC">
      <w:pPr>
        <w:rPr>
          <w:sz w:val="22"/>
          <w:szCs w:val="22"/>
        </w:rPr>
      </w:pPr>
    </w:p>
    <w:p w:rsidR="000E2E59" w:rsidRDefault="000E2E59" w:rsidP="006C15AC">
      <w:pPr>
        <w:rPr>
          <w:sz w:val="22"/>
          <w:szCs w:val="22"/>
        </w:rPr>
      </w:pPr>
    </w:p>
    <w:p w:rsidR="006C15AC" w:rsidRPr="00944F05" w:rsidRDefault="006C15AC" w:rsidP="006C15AC">
      <w:pPr>
        <w:jc w:val="center"/>
        <w:rPr>
          <w:sz w:val="28"/>
        </w:rPr>
      </w:pPr>
      <w:r w:rsidRPr="00944F05">
        <w:rPr>
          <w:sz w:val="28"/>
        </w:rPr>
        <w:t>Regidores Propietarios:</w:t>
      </w:r>
    </w:p>
    <w:p w:rsidR="006C15AC" w:rsidRDefault="006C15AC" w:rsidP="006C15AC">
      <w:pPr>
        <w:rPr>
          <w:sz w:val="28"/>
        </w:rPr>
      </w:pPr>
    </w:p>
    <w:p w:rsidR="00502BAA" w:rsidRPr="00944F05" w:rsidRDefault="00502BAA" w:rsidP="006C15AC">
      <w:pPr>
        <w:rPr>
          <w:sz w:val="28"/>
        </w:rPr>
      </w:pPr>
    </w:p>
    <w:p w:rsidR="006C15AC" w:rsidRDefault="006C15AC" w:rsidP="006C15AC">
      <w:pPr>
        <w:rPr>
          <w:sz w:val="22"/>
          <w:szCs w:val="22"/>
        </w:rPr>
      </w:pPr>
    </w:p>
    <w:p w:rsidR="006C15AC" w:rsidRDefault="006C15AC" w:rsidP="006C15AC">
      <w:pPr>
        <w:rPr>
          <w:sz w:val="22"/>
          <w:szCs w:val="22"/>
        </w:rPr>
      </w:pPr>
    </w:p>
    <w:p w:rsidR="00E82114" w:rsidRDefault="00E82114" w:rsidP="00E82114">
      <w:pPr>
        <w:rPr>
          <w:sz w:val="22"/>
          <w:szCs w:val="22"/>
        </w:rPr>
      </w:pPr>
    </w:p>
    <w:p w:rsidR="00E82114" w:rsidRPr="00E773C2" w:rsidRDefault="00E82114" w:rsidP="00E82114">
      <w:pPr>
        <w:contextualSpacing/>
        <w:rPr>
          <w:b/>
          <w:sz w:val="22"/>
          <w:szCs w:val="22"/>
        </w:rPr>
      </w:pPr>
      <w:r>
        <w:rPr>
          <w:b/>
          <w:sz w:val="22"/>
          <w:szCs w:val="22"/>
        </w:rPr>
        <w:t>Lic. María Concepción H</w:t>
      </w:r>
      <w:r w:rsidRPr="00E773C2">
        <w:rPr>
          <w:b/>
          <w:sz w:val="22"/>
          <w:szCs w:val="22"/>
        </w:rPr>
        <w:t xml:space="preserve">ernández </w:t>
      </w:r>
      <w:r>
        <w:rPr>
          <w:b/>
          <w:sz w:val="22"/>
          <w:szCs w:val="22"/>
        </w:rPr>
        <w:t xml:space="preserve">                        Mtra. Rosa Ruvalcaba Navarro</w:t>
      </w:r>
    </w:p>
    <w:p w:rsidR="006C15AC" w:rsidRDefault="00E82114" w:rsidP="00E82114">
      <w:pPr>
        <w:rPr>
          <w:b/>
          <w:sz w:val="22"/>
          <w:szCs w:val="22"/>
        </w:rPr>
      </w:pPr>
      <w:r>
        <w:rPr>
          <w:b/>
          <w:sz w:val="22"/>
          <w:szCs w:val="22"/>
        </w:rPr>
        <w:t xml:space="preserve">       P</w:t>
      </w:r>
      <w:r w:rsidRPr="00E773C2">
        <w:rPr>
          <w:b/>
          <w:sz w:val="22"/>
          <w:szCs w:val="22"/>
        </w:rPr>
        <w:t>ulido</w:t>
      </w:r>
    </w:p>
    <w:p w:rsidR="00E82114" w:rsidRDefault="00E82114" w:rsidP="00E82114">
      <w:pPr>
        <w:rPr>
          <w:b/>
          <w:sz w:val="22"/>
          <w:szCs w:val="22"/>
        </w:rPr>
      </w:pPr>
    </w:p>
    <w:p w:rsidR="00E82114" w:rsidRDefault="00E82114" w:rsidP="00E82114">
      <w:pPr>
        <w:rPr>
          <w:b/>
          <w:sz w:val="22"/>
          <w:szCs w:val="22"/>
        </w:rPr>
      </w:pPr>
    </w:p>
    <w:p w:rsidR="00E82114" w:rsidRDefault="00E82114" w:rsidP="00E82114">
      <w:pPr>
        <w:rPr>
          <w:b/>
          <w:sz w:val="22"/>
          <w:szCs w:val="22"/>
        </w:rPr>
      </w:pPr>
    </w:p>
    <w:p w:rsidR="009306F6" w:rsidRDefault="009306F6" w:rsidP="006C15AC">
      <w:pPr>
        <w:contextualSpacing/>
        <w:rPr>
          <w:sz w:val="22"/>
          <w:szCs w:val="22"/>
        </w:rPr>
      </w:pPr>
    </w:p>
    <w:p w:rsidR="006C15AC" w:rsidRPr="00E773C2" w:rsidRDefault="009306F6" w:rsidP="006C15AC">
      <w:pPr>
        <w:contextualSpacing/>
        <w:rPr>
          <w:b/>
          <w:sz w:val="22"/>
          <w:szCs w:val="22"/>
        </w:rPr>
      </w:pPr>
      <w:r>
        <w:rPr>
          <w:b/>
          <w:sz w:val="22"/>
          <w:szCs w:val="22"/>
        </w:rPr>
        <w:t xml:space="preserve">Mtro. Martín Acosta Cortes  </w:t>
      </w:r>
      <w:r w:rsidR="0007008C">
        <w:rPr>
          <w:b/>
          <w:sz w:val="22"/>
          <w:szCs w:val="22"/>
        </w:rPr>
        <w:t xml:space="preserve">                                 Lic. Rubén Ramírez </w:t>
      </w:r>
      <w:proofErr w:type="spellStart"/>
      <w:r w:rsidR="0007008C">
        <w:rPr>
          <w:b/>
          <w:sz w:val="22"/>
          <w:szCs w:val="22"/>
        </w:rPr>
        <w:t>Ramírez</w:t>
      </w:r>
      <w:proofErr w:type="spellEnd"/>
    </w:p>
    <w:p w:rsidR="006C15AC" w:rsidRDefault="006C15AC" w:rsidP="006C15AC">
      <w:pPr>
        <w:rPr>
          <w:sz w:val="22"/>
          <w:szCs w:val="22"/>
        </w:rPr>
      </w:pPr>
    </w:p>
    <w:p w:rsidR="006C15AC" w:rsidRDefault="006C15AC" w:rsidP="006C15AC">
      <w:pPr>
        <w:rPr>
          <w:sz w:val="22"/>
          <w:szCs w:val="22"/>
        </w:rPr>
      </w:pPr>
    </w:p>
    <w:p w:rsidR="00342D76" w:rsidRDefault="00342D76" w:rsidP="006C15AC">
      <w:pPr>
        <w:contextualSpacing/>
        <w:rPr>
          <w:b/>
          <w:sz w:val="22"/>
          <w:szCs w:val="22"/>
        </w:rPr>
      </w:pPr>
    </w:p>
    <w:p w:rsidR="00342D76" w:rsidRDefault="00342D76" w:rsidP="006C15AC">
      <w:pPr>
        <w:contextualSpacing/>
        <w:rPr>
          <w:b/>
          <w:sz w:val="22"/>
          <w:szCs w:val="22"/>
        </w:rPr>
      </w:pPr>
    </w:p>
    <w:p w:rsidR="00DD03D7" w:rsidRDefault="00DD03D7" w:rsidP="006C15AC">
      <w:pPr>
        <w:contextualSpacing/>
        <w:rPr>
          <w:b/>
          <w:sz w:val="22"/>
          <w:szCs w:val="22"/>
        </w:rPr>
      </w:pPr>
    </w:p>
    <w:p w:rsidR="006C15AC" w:rsidRPr="00AE13DE" w:rsidRDefault="006C15AC" w:rsidP="006C15AC">
      <w:pPr>
        <w:contextualSpacing/>
        <w:rPr>
          <w:b/>
          <w:sz w:val="22"/>
          <w:szCs w:val="22"/>
        </w:rPr>
      </w:pPr>
      <w:r>
        <w:rPr>
          <w:b/>
          <w:sz w:val="22"/>
          <w:szCs w:val="22"/>
        </w:rPr>
        <w:t>Dra. Sandra Julia Castellón R</w:t>
      </w:r>
      <w:r w:rsidRPr="00E773C2">
        <w:rPr>
          <w:b/>
          <w:sz w:val="22"/>
          <w:szCs w:val="22"/>
        </w:rPr>
        <w:t>odríguez</w:t>
      </w:r>
      <w:r>
        <w:rPr>
          <w:b/>
          <w:sz w:val="22"/>
          <w:szCs w:val="22"/>
        </w:rPr>
        <w:t xml:space="preserve">     </w:t>
      </w:r>
      <w:r w:rsidR="00430B0B">
        <w:rPr>
          <w:b/>
          <w:sz w:val="22"/>
          <w:szCs w:val="22"/>
        </w:rPr>
        <w:t xml:space="preserve">   </w:t>
      </w:r>
      <w:r w:rsidR="009306F6">
        <w:rPr>
          <w:b/>
          <w:sz w:val="22"/>
          <w:szCs w:val="22"/>
        </w:rPr>
        <w:t xml:space="preserve">    </w:t>
      </w:r>
      <w:r w:rsidR="00430B0B">
        <w:rPr>
          <w:b/>
          <w:sz w:val="22"/>
          <w:szCs w:val="22"/>
        </w:rPr>
        <w:t xml:space="preserve">  </w:t>
      </w:r>
      <w:r w:rsidR="009306F6">
        <w:rPr>
          <w:b/>
          <w:sz w:val="22"/>
          <w:szCs w:val="22"/>
        </w:rPr>
        <w:t>C. José Martin Flores Navarro</w:t>
      </w:r>
      <w:r w:rsidR="00430B0B">
        <w:rPr>
          <w:b/>
          <w:sz w:val="22"/>
          <w:szCs w:val="22"/>
        </w:rPr>
        <w:t xml:space="preserve">  </w:t>
      </w:r>
      <w:r w:rsidR="00735B0D">
        <w:rPr>
          <w:b/>
          <w:sz w:val="22"/>
          <w:szCs w:val="22"/>
        </w:rPr>
        <w:t xml:space="preserve"> </w:t>
      </w:r>
      <w:r w:rsidR="00430B0B">
        <w:rPr>
          <w:b/>
          <w:sz w:val="22"/>
          <w:szCs w:val="22"/>
        </w:rPr>
        <w:t xml:space="preserve">  </w:t>
      </w:r>
      <w:r>
        <w:rPr>
          <w:b/>
          <w:sz w:val="22"/>
          <w:szCs w:val="22"/>
        </w:rPr>
        <w:t xml:space="preserve">       </w:t>
      </w:r>
    </w:p>
    <w:p w:rsidR="006C15AC" w:rsidRDefault="006C15AC" w:rsidP="006C15AC">
      <w:pPr>
        <w:rPr>
          <w:sz w:val="22"/>
          <w:szCs w:val="22"/>
        </w:rPr>
      </w:pPr>
    </w:p>
    <w:p w:rsidR="006C15AC" w:rsidRDefault="006C15AC" w:rsidP="006C15AC">
      <w:pPr>
        <w:rPr>
          <w:sz w:val="22"/>
          <w:szCs w:val="22"/>
        </w:rPr>
      </w:pPr>
    </w:p>
    <w:p w:rsidR="00E82114" w:rsidRDefault="00E82114" w:rsidP="006C15AC">
      <w:pPr>
        <w:contextualSpacing/>
        <w:rPr>
          <w:b/>
          <w:sz w:val="22"/>
          <w:szCs w:val="22"/>
        </w:rPr>
      </w:pPr>
    </w:p>
    <w:p w:rsidR="00DD03D7" w:rsidRDefault="00DD03D7" w:rsidP="006C15AC">
      <w:pPr>
        <w:contextualSpacing/>
        <w:rPr>
          <w:b/>
          <w:sz w:val="22"/>
          <w:szCs w:val="22"/>
        </w:rPr>
      </w:pPr>
    </w:p>
    <w:p w:rsidR="00E82114" w:rsidRDefault="00E82114" w:rsidP="006C15AC">
      <w:pPr>
        <w:contextualSpacing/>
        <w:rPr>
          <w:b/>
          <w:sz w:val="22"/>
          <w:szCs w:val="22"/>
        </w:rPr>
      </w:pPr>
    </w:p>
    <w:p w:rsidR="00342D76" w:rsidRDefault="006C15AC" w:rsidP="006C15AC">
      <w:pPr>
        <w:contextualSpacing/>
        <w:rPr>
          <w:b/>
          <w:sz w:val="22"/>
          <w:szCs w:val="22"/>
        </w:rPr>
      </w:pPr>
      <w:r>
        <w:rPr>
          <w:b/>
          <w:sz w:val="22"/>
          <w:szCs w:val="22"/>
        </w:rPr>
        <w:t>C. Ana Delia Barba M</w:t>
      </w:r>
      <w:r w:rsidRPr="00E773C2">
        <w:rPr>
          <w:b/>
          <w:sz w:val="22"/>
          <w:szCs w:val="22"/>
        </w:rPr>
        <w:t>urillo</w:t>
      </w:r>
      <w:r w:rsidR="00E82114">
        <w:rPr>
          <w:b/>
          <w:sz w:val="22"/>
          <w:szCs w:val="22"/>
        </w:rPr>
        <w:tab/>
      </w:r>
      <w:r w:rsidR="009306F6">
        <w:rPr>
          <w:b/>
          <w:sz w:val="22"/>
          <w:szCs w:val="22"/>
        </w:rPr>
        <w:tab/>
        <w:t>Lic. María del Refugio Camarena Jáuregui</w:t>
      </w:r>
    </w:p>
    <w:p w:rsidR="00342D76" w:rsidRDefault="00342D76" w:rsidP="006C15AC">
      <w:pPr>
        <w:contextualSpacing/>
        <w:rPr>
          <w:b/>
          <w:sz w:val="22"/>
          <w:szCs w:val="22"/>
        </w:rPr>
      </w:pPr>
    </w:p>
    <w:p w:rsidR="00342D76" w:rsidRDefault="00342D76" w:rsidP="006C15AC">
      <w:pPr>
        <w:contextualSpacing/>
        <w:rPr>
          <w:b/>
          <w:sz w:val="22"/>
          <w:szCs w:val="22"/>
        </w:rPr>
      </w:pPr>
    </w:p>
    <w:p w:rsidR="00342D76" w:rsidRDefault="00342D76" w:rsidP="006C15AC">
      <w:pPr>
        <w:contextualSpacing/>
        <w:rPr>
          <w:b/>
          <w:sz w:val="22"/>
          <w:szCs w:val="22"/>
        </w:rPr>
      </w:pPr>
    </w:p>
    <w:p w:rsidR="00342D76" w:rsidRDefault="00342D76" w:rsidP="006C15AC">
      <w:pPr>
        <w:contextualSpacing/>
        <w:rPr>
          <w:b/>
          <w:sz w:val="22"/>
          <w:szCs w:val="22"/>
        </w:rPr>
      </w:pPr>
    </w:p>
    <w:p w:rsidR="00502BAA" w:rsidRDefault="00502BAA" w:rsidP="006C15AC">
      <w:pPr>
        <w:contextualSpacing/>
        <w:rPr>
          <w:b/>
          <w:sz w:val="22"/>
          <w:szCs w:val="22"/>
        </w:rPr>
      </w:pPr>
    </w:p>
    <w:p w:rsidR="00502BAA" w:rsidRDefault="00502BAA" w:rsidP="006C15AC">
      <w:pPr>
        <w:contextualSpacing/>
        <w:rPr>
          <w:b/>
          <w:sz w:val="22"/>
          <w:szCs w:val="22"/>
        </w:rPr>
      </w:pPr>
    </w:p>
    <w:p w:rsidR="00502BAA" w:rsidRDefault="00502BAA" w:rsidP="006C15AC">
      <w:pPr>
        <w:contextualSpacing/>
        <w:rPr>
          <w:b/>
          <w:sz w:val="22"/>
          <w:szCs w:val="22"/>
        </w:rPr>
      </w:pPr>
    </w:p>
    <w:p w:rsidR="00502BAA" w:rsidRDefault="00502BAA" w:rsidP="006C15AC">
      <w:pPr>
        <w:contextualSpacing/>
        <w:rPr>
          <w:b/>
          <w:sz w:val="22"/>
          <w:szCs w:val="22"/>
        </w:rPr>
      </w:pPr>
    </w:p>
    <w:p w:rsidR="00502BAA" w:rsidRDefault="00502BAA" w:rsidP="006C15AC">
      <w:pPr>
        <w:contextualSpacing/>
        <w:rPr>
          <w:b/>
          <w:sz w:val="22"/>
          <w:szCs w:val="22"/>
        </w:rPr>
      </w:pPr>
    </w:p>
    <w:p w:rsidR="00502BAA" w:rsidRDefault="00502BAA" w:rsidP="006C15AC">
      <w:pPr>
        <w:contextualSpacing/>
        <w:rPr>
          <w:b/>
          <w:sz w:val="22"/>
          <w:szCs w:val="22"/>
        </w:rPr>
      </w:pPr>
    </w:p>
    <w:p w:rsidR="00502BAA" w:rsidRDefault="00502BAA" w:rsidP="006C15AC">
      <w:pPr>
        <w:contextualSpacing/>
        <w:rPr>
          <w:b/>
          <w:sz w:val="22"/>
          <w:szCs w:val="22"/>
        </w:rPr>
      </w:pPr>
    </w:p>
    <w:p w:rsidR="00502BAA" w:rsidRDefault="00502BAA" w:rsidP="006C15AC">
      <w:pPr>
        <w:contextualSpacing/>
        <w:rPr>
          <w:b/>
          <w:sz w:val="22"/>
          <w:szCs w:val="22"/>
        </w:rPr>
      </w:pPr>
    </w:p>
    <w:p w:rsidR="00342D76" w:rsidRDefault="00342D76" w:rsidP="006C15AC">
      <w:pPr>
        <w:contextualSpacing/>
        <w:rPr>
          <w:b/>
          <w:sz w:val="22"/>
          <w:szCs w:val="22"/>
        </w:rPr>
      </w:pPr>
    </w:p>
    <w:p w:rsidR="00B0632F" w:rsidRDefault="00342D76" w:rsidP="006C15AC">
      <w:pPr>
        <w:contextualSpacing/>
        <w:rPr>
          <w:b/>
          <w:sz w:val="22"/>
          <w:szCs w:val="22"/>
        </w:rPr>
      </w:pPr>
      <w:r>
        <w:rPr>
          <w:b/>
          <w:sz w:val="22"/>
          <w:szCs w:val="22"/>
        </w:rPr>
        <w:t>Lic. Esperanza Adriana Reynoso Nuño</w:t>
      </w:r>
      <w:r w:rsidR="0007008C">
        <w:rPr>
          <w:b/>
          <w:sz w:val="22"/>
          <w:szCs w:val="22"/>
        </w:rPr>
        <w:t xml:space="preserve">       Mtro. Juan Ernesto Navarro Salcedo</w:t>
      </w:r>
    </w:p>
    <w:p w:rsidR="00502BAA" w:rsidRDefault="00502BAA" w:rsidP="006C15AC">
      <w:pPr>
        <w:contextualSpacing/>
        <w:rPr>
          <w:b/>
          <w:sz w:val="22"/>
          <w:szCs w:val="22"/>
        </w:rPr>
      </w:pPr>
    </w:p>
    <w:p w:rsidR="00502BAA" w:rsidRDefault="00502BAA" w:rsidP="006C15AC">
      <w:pPr>
        <w:contextualSpacing/>
        <w:rPr>
          <w:b/>
          <w:sz w:val="22"/>
          <w:szCs w:val="22"/>
        </w:rPr>
      </w:pPr>
    </w:p>
    <w:p w:rsidR="00502BAA" w:rsidRDefault="00502BAA" w:rsidP="006C15AC">
      <w:pPr>
        <w:contextualSpacing/>
        <w:rPr>
          <w:b/>
          <w:sz w:val="22"/>
          <w:szCs w:val="22"/>
        </w:rPr>
      </w:pPr>
    </w:p>
    <w:p w:rsidR="00502BAA" w:rsidRDefault="00502BAA" w:rsidP="006C15AC">
      <w:pPr>
        <w:contextualSpacing/>
        <w:rPr>
          <w:b/>
          <w:sz w:val="22"/>
          <w:szCs w:val="22"/>
        </w:rPr>
      </w:pPr>
    </w:p>
    <w:p w:rsidR="00502BAA" w:rsidRDefault="00502BAA" w:rsidP="006C15AC">
      <w:pPr>
        <w:contextualSpacing/>
        <w:rPr>
          <w:b/>
          <w:sz w:val="22"/>
          <w:szCs w:val="22"/>
        </w:rPr>
      </w:pPr>
    </w:p>
    <w:p w:rsidR="00502BAA" w:rsidRDefault="00502BAA" w:rsidP="006C15AC">
      <w:pPr>
        <w:contextualSpacing/>
        <w:rPr>
          <w:b/>
          <w:sz w:val="22"/>
          <w:szCs w:val="22"/>
        </w:rPr>
      </w:pPr>
      <w:r>
        <w:rPr>
          <w:b/>
          <w:sz w:val="22"/>
          <w:szCs w:val="22"/>
        </w:rPr>
        <w:t>Lic. Susana Álvarez Serrato</w:t>
      </w:r>
    </w:p>
    <w:p w:rsidR="00AC3637" w:rsidRDefault="00AC3637" w:rsidP="006C15AC">
      <w:pPr>
        <w:contextualSpacing/>
        <w:rPr>
          <w:b/>
          <w:sz w:val="22"/>
          <w:szCs w:val="22"/>
        </w:rPr>
      </w:pPr>
    </w:p>
    <w:p w:rsidR="00A37779" w:rsidRDefault="00A37779" w:rsidP="006C15AC">
      <w:pPr>
        <w:contextualSpacing/>
        <w:rPr>
          <w:b/>
          <w:sz w:val="22"/>
          <w:szCs w:val="22"/>
        </w:rPr>
      </w:pPr>
    </w:p>
    <w:p w:rsidR="00A37779" w:rsidRDefault="00A37779" w:rsidP="006C15AC">
      <w:pPr>
        <w:contextualSpacing/>
        <w:rPr>
          <w:b/>
          <w:sz w:val="22"/>
          <w:szCs w:val="22"/>
        </w:rPr>
      </w:pPr>
    </w:p>
    <w:p w:rsidR="00A37779" w:rsidRDefault="00A37779" w:rsidP="006C15AC">
      <w:pPr>
        <w:contextualSpacing/>
        <w:rPr>
          <w:b/>
          <w:sz w:val="22"/>
          <w:szCs w:val="22"/>
        </w:rPr>
      </w:pPr>
    </w:p>
    <w:p w:rsidR="004956A5" w:rsidRDefault="004956A5" w:rsidP="006C15AC"/>
    <w:p w:rsidR="009E2E71" w:rsidRPr="004D0339" w:rsidRDefault="006C15AC" w:rsidP="00EB0243">
      <w:r w:rsidRPr="00DB1B10">
        <w:t xml:space="preserve">La presente hoja de firmas corresponde al Acta de la Sesión </w:t>
      </w:r>
      <w:r w:rsidR="00502BAA">
        <w:t>Extrao</w:t>
      </w:r>
      <w:r w:rsidRPr="00DB1B10">
        <w:t>rdinaria número</w:t>
      </w:r>
      <w:r w:rsidR="00502BAA">
        <w:t xml:space="preserve"> 46</w:t>
      </w:r>
      <w:r w:rsidR="00430B0B" w:rsidRPr="00DB1B10">
        <w:t xml:space="preserve"> </w:t>
      </w:r>
      <w:r w:rsidR="009306F6">
        <w:t>cuarenta</w:t>
      </w:r>
      <w:r w:rsidR="00342D76">
        <w:t xml:space="preserve"> y</w:t>
      </w:r>
      <w:r w:rsidR="00AE13DE">
        <w:t xml:space="preserve"> </w:t>
      </w:r>
      <w:r w:rsidR="00502BAA">
        <w:t>seis</w:t>
      </w:r>
      <w:r w:rsidRPr="00DB1B10">
        <w:t xml:space="preserve">, celebrada por el Ayuntamiento de Zapotlanejo, Jalisco; a las </w:t>
      </w:r>
      <w:r w:rsidR="00502BAA">
        <w:t>14</w:t>
      </w:r>
      <w:r w:rsidRPr="00DB1B10">
        <w:t>:</w:t>
      </w:r>
      <w:r w:rsidR="00BB1891">
        <w:t>0</w:t>
      </w:r>
      <w:r w:rsidR="00AE13DE">
        <w:t xml:space="preserve">0 </w:t>
      </w:r>
      <w:r w:rsidR="00502BAA">
        <w:t>catorce</w:t>
      </w:r>
      <w:r w:rsidR="00342D76">
        <w:t xml:space="preserve"> </w:t>
      </w:r>
      <w:r w:rsidR="00D62A39" w:rsidRPr="00DB1B10">
        <w:t>horas</w:t>
      </w:r>
      <w:r w:rsidR="00335DCB">
        <w:t xml:space="preserve"> </w:t>
      </w:r>
      <w:r w:rsidRPr="00DB1B10">
        <w:t xml:space="preserve">del día </w:t>
      </w:r>
      <w:r w:rsidR="00502BAA">
        <w:t>23</w:t>
      </w:r>
      <w:r w:rsidR="00430B0B" w:rsidRPr="00DB1B10">
        <w:t xml:space="preserve"> </w:t>
      </w:r>
      <w:r w:rsidR="00502BAA">
        <w:t>veintitrés</w:t>
      </w:r>
      <w:r w:rsidR="0009512F">
        <w:t xml:space="preserve"> de </w:t>
      </w:r>
      <w:r w:rsidR="00502BAA">
        <w:t>junio</w:t>
      </w:r>
      <w:r w:rsidRPr="00DB1B10">
        <w:t xml:space="preserve"> </w:t>
      </w:r>
      <w:r w:rsidR="00591B5D">
        <w:t>de 2020</w:t>
      </w:r>
      <w:r w:rsidRPr="00DB1B10">
        <w:t>.</w:t>
      </w:r>
      <w:r w:rsidR="009626D0">
        <w:t xml:space="preserve"> </w:t>
      </w:r>
    </w:p>
    <w:sectPr w:rsidR="009E2E71" w:rsidRPr="004D0339" w:rsidSect="003156D9">
      <w:headerReference w:type="even" r:id="rId9"/>
      <w:headerReference w:type="default" r:id="rId10"/>
      <w:footerReference w:type="default" r:id="rId11"/>
      <w:pgSz w:w="12240" w:h="20160" w:code="5"/>
      <w:pgMar w:top="95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320" w:rsidRDefault="008A6320" w:rsidP="00EB0243">
      <w:r>
        <w:separator/>
      </w:r>
    </w:p>
  </w:endnote>
  <w:endnote w:type="continuationSeparator" w:id="0">
    <w:p w:rsidR="008A6320" w:rsidRDefault="008A6320" w:rsidP="00EB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AA" w:rsidRDefault="00CF6FAA" w:rsidP="00EB0243">
    <w:pPr>
      <w:pStyle w:val="Piedepgina"/>
    </w:pPr>
    <w:r>
      <w:fldChar w:fldCharType="begin"/>
    </w:r>
    <w:r>
      <w:instrText xml:space="preserve"> PAGE   \* MERGEFORMAT </w:instrText>
    </w:r>
    <w:r>
      <w:fldChar w:fldCharType="separate"/>
    </w:r>
    <w:r w:rsidR="00C869AA">
      <w:rPr>
        <w:noProof/>
      </w:rPr>
      <w:t>20</w:t>
    </w:r>
    <w:r>
      <w:rPr>
        <w:noProof/>
      </w:rPr>
      <w:fldChar w:fldCharType="end"/>
    </w:r>
  </w:p>
  <w:p w:rsidR="00CF6FAA" w:rsidRDefault="00CF6FAA" w:rsidP="00EB0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320" w:rsidRDefault="008A6320" w:rsidP="00EB0243">
      <w:r>
        <w:separator/>
      </w:r>
    </w:p>
  </w:footnote>
  <w:footnote w:type="continuationSeparator" w:id="0">
    <w:p w:rsidR="008A6320" w:rsidRDefault="008A6320" w:rsidP="00EB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AA" w:rsidRDefault="00CF6FAA" w:rsidP="00EB0243">
    <w:pPr>
      <w:pStyle w:val="Encabezado"/>
    </w:pPr>
    <w:r>
      <w:fldChar w:fldCharType="begin"/>
    </w:r>
    <w:r>
      <w:instrText xml:space="preserve">PAGE  </w:instrText>
    </w:r>
    <w:r>
      <w:fldChar w:fldCharType="end"/>
    </w:r>
  </w:p>
  <w:p w:rsidR="00CF6FAA" w:rsidRDefault="00CF6FAA" w:rsidP="00EB024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AA" w:rsidRDefault="00CF6FAA" w:rsidP="00EB0243">
    <w:pPr>
      <w:pStyle w:val="Encabezado"/>
    </w:pPr>
  </w:p>
  <w:p w:rsidR="00CF6FAA" w:rsidRDefault="00CF6FAA" w:rsidP="00EB0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0552"/>
    <w:multiLevelType w:val="hybridMultilevel"/>
    <w:tmpl w:val="4F5A81EA"/>
    <w:lvl w:ilvl="0" w:tplc="08CE26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0C53B1"/>
    <w:multiLevelType w:val="hybridMultilevel"/>
    <w:tmpl w:val="35CAEC28"/>
    <w:lvl w:ilvl="0" w:tplc="40D6BC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3143E7"/>
    <w:multiLevelType w:val="hybridMultilevel"/>
    <w:tmpl w:val="15804C80"/>
    <w:lvl w:ilvl="0" w:tplc="AABEE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58447F"/>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42405C"/>
    <w:multiLevelType w:val="hybridMultilevel"/>
    <w:tmpl w:val="0ED2EF4A"/>
    <w:lvl w:ilvl="0" w:tplc="F642D5BC">
      <w:start w:val="1"/>
      <w:numFmt w:val="upperRoman"/>
      <w:lvlText w:val="%1."/>
      <w:lvlJc w:val="left"/>
      <w:pPr>
        <w:ind w:left="2133" w:hanging="72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5">
    <w:nsid w:val="1D017082"/>
    <w:multiLevelType w:val="hybridMultilevel"/>
    <w:tmpl w:val="3606E0FC"/>
    <w:lvl w:ilvl="0" w:tplc="2376CE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BC0618"/>
    <w:multiLevelType w:val="hybridMultilevel"/>
    <w:tmpl w:val="37D0A7B8"/>
    <w:lvl w:ilvl="0" w:tplc="040EFB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E42628"/>
    <w:multiLevelType w:val="hybridMultilevel"/>
    <w:tmpl w:val="C192A4BC"/>
    <w:lvl w:ilvl="0" w:tplc="940C1478">
      <w:start w:val="1"/>
      <w:numFmt w:val="upperRoman"/>
      <w:lvlText w:val="%1."/>
      <w:lvlJc w:val="left"/>
      <w:pPr>
        <w:ind w:left="2256" w:hanging="720"/>
      </w:pPr>
      <w:rPr>
        <w:rFonts w:hint="default"/>
      </w:rPr>
    </w:lvl>
    <w:lvl w:ilvl="1" w:tplc="080A0019" w:tentative="1">
      <w:start w:val="1"/>
      <w:numFmt w:val="lowerLetter"/>
      <w:lvlText w:val="%2."/>
      <w:lvlJc w:val="left"/>
      <w:pPr>
        <w:ind w:left="2616" w:hanging="360"/>
      </w:pPr>
    </w:lvl>
    <w:lvl w:ilvl="2" w:tplc="080A001B" w:tentative="1">
      <w:start w:val="1"/>
      <w:numFmt w:val="lowerRoman"/>
      <w:lvlText w:val="%3."/>
      <w:lvlJc w:val="right"/>
      <w:pPr>
        <w:ind w:left="3336" w:hanging="180"/>
      </w:pPr>
    </w:lvl>
    <w:lvl w:ilvl="3" w:tplc="080A000F" w:tentative="1">
      <w:start w:val="1"/>
      <w:numFmt w:val="decimal"/>
      <w:lvlText w:val="%4."/>
      <w:lvlJc w:val="left"/>
      <w:pPr>
        <w:ind w:left="4056" w:hanging="360"/>
      </w:pPr>
    </w:lvl>
    <w:lvl w:ilvl="4" w:tplc="080A0019" w:tentative="1">
      <w:start w:val="1"/>
      <w:numFmt w:val="lowerLetter"/>
      <w:lvlText w:val="%5."/>
      <w:lvlJc w:val="left"/>
      <w:pPr>
        <w:ind w:left="4776" w:hanging="360"/>
      </w:pPr>
    </w:lvl>
    <w:lvl w:ilvl="5" w:tplc="080A001B" w:tentative="1">
      <w:start w:val="1"/>
      <w:numFmt w:val="lowerRoman"/>
      <w:lvlText w:val="%6."/>
      <w:lvlJc w:val="right"/>
      <w:pPr>
        <w:ind w:left="5496" w:hanging="180"/>
      </w:pPr>
    </w:lvl>
    <w:lvl w:ilvl="6" w:tplc="080A000F" w:tentative="1">
      <w:start w:val="1"/>
      <w:numFmt w:val="decimal"/>
      <w:lvlText w:val="%7."/>
      <w:lvlJc w:val="left"/>
      <w:pPr>
        <w:ind w:left="6216" w:hanging="360"/>
      </w:pPr>
    </w:lvl>
    <w:lvl w:ilvl="7" w:tplc="080A0019" w:tentative="1">
      <w:start w:val="1"/>
      <w:numFmt w:val="lowerLetter"/>
      <w:lvlText w:val="%8."/>
      <w:lvlJc w:val="left"/>
      <w:pPr>
        <w:ind w:left="6936" w:hanging="360"/>
      </w:pPr>
    </w:lvl>
    <w:lvl w:ilvl="8" w:tplc="080A001B" w:tentative="1">
      <w:start w:val="1"/>
      <w:numFmt w:val="lowerRoman"/>
      <w:lvlText w:val="%9."/>
      <w:lvlJc w:val="right"/>
      <w:pPr>
        <w:ind w:left="7656" w:hanging="180"/>
      </w:pPr>
    </w:lvl>
  </w:abstractNum>
  <w:abstractNum w:abstractNumId="8">
    <w:nsid w:val="32EB1F3B"/>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D4701D0"/>
    <w:multiLevelType w:val="hybridMultilevel"/>
    <w:tmpl w:val="71506BCA"/>
    <w:lvl w:ilvl="0" w:tplc="6910FE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446A97"/>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7607FAE"/>
    <w:multiLevelType w:val="hybridMultilevel"/>
    <w:tmpl w:val="E076D4E0"/>
    <w:lvl w:ilvl="0" w:tplc="5DB6A0EA">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2">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94232A1"/>
    <w:multiLevelType w:val="hybridMultilevel"/>
    <w:tmpl w:val="82E658CE"/>
    <w:lvl w:ilvl="0" w:tplc="BBE61A4E">
      <w:start w:val="1"/>
      <w:numFmt w:val="upperRoman"/>
      <w:lvlText w:val="%1."/>
      <w:lvlJc w:val="left"/>
      <w:pPr>
        <w:ind w:left="2133" w:hanging="72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4">
    <w:nsid w:val="4A712390"/>
    <w:multiLevelType w:val="hybridMultilevel"/>
    <w:tmpl w:val="B02C002C"/>
    <w:lvl w:ilvl="0" w:tplc="8382716C">
      <w:start w:val="1"/>
      <w:numFmt w:val="upperRoman"/>
      <w:lvlText w:val="%1."/>
      <w:lvlJc w:val="left"/>
      <w:pPr>
        <w:ind w:left="2856" w:hanging="72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15">
    <w:nsid w:val="4BC45675"/>
    <w:multiLevelType w:val="hybridMultilevel"/>
    <w:tmpl w:val="ACFCBB56"/>
    <w:lvl w:ilvl="0" w:tplc="39FAA392">
      <w:start w:val="1"/>
      <w:numFmt w:val="upperRoman"/>
      <w:lvlText w:val="%1."/>
      <w:lvlJc w:val="right"/>
      <w:pPr>
        <w:ind w:left="720"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64FE287A"/>
    <w:multiLevelType w:val="hybridMultilevel"/>
    <w:tmpl w:val="1D4AE21C"/>
    <w:lvl w:ilvl="0" w:tplc="3BF81DD0">
      <w:start w:val="1"/>
      <w:numFmt w:val="upperRoman"/>
      <w:lvlText w:val="%1."/>
      <w:lvlJc w:val="left"/>
      <w:pPr>
        <w:ind w:left="2196" w:hanging="720"/>
      </w:pPr>
      <w:rPr>
        <w:rFonts w:hint="default"/>
      </w:rPr>
    </w:lvl>
    <w:lvl w:ilvl="1" w:tplc="080A0019" w:tentative="1">
      <w:start w:val="1"/>
      <w:numFmt w:val="lowerLetter"/>
      <w:lvlText w:val="%2."/>
      <w:lvlJc w:val="left"/>
      <w:pPr>
        <w:ind w:left="2556" w:hanging="360"/>
      </w:pPr>
    </w:lvl>
    <w:lvl w:ilvl="2" w:tplc="080A001B" w:tentative="1">
      <w:start w:val="1"/>
      <w:numFmt w:val="lowerRoman"/>
      <w:lvlText w:val="%3."/>
      <w:lvlJc w:val="right"/>
      <w:pPr>
        <w:ind w:left="3276" w:hanging="180"/>
      </w:pPr>
    </w:lvl>
    <w:lvl w:ilvl="3" w:tplc="080A000F" w:tentative="1">
      <w:start w:val="1"/>
      <w:numFmt w:val="decimal"/>
      <w:lvlText w:val="%4."/>
      <w:lvlJc w:val="left"/>
      <w:pPr>
        <w:ind w:left="3996" w:hanging="360"/>
      </w:pPr>
    </w:lvl>
    <w:lvl w:ilvl="4" w:tplc="080A0019" w:tentative="1">
      <w:start w:val="1"/>
      <w:numFmt w:val="lowerLetter"/>
      <w:lvlText w:val="%5."/>
      <w:lvlJc w:val="left"/>
      <w:pPr>
        <w:ind w:left="4716" w:hanging="360"/>
      </w:pPr>
    </w:lvl>
    <w:lvl w:ilvl="5" w:tplc="080A001B" w:tentative="1">
      <w:start w:val="1"/>
      <w:numFmt w:val="lowerRoman"/>
      <w:lvlText w:val="%6."/>
      <w:lvlJc w:val="right"/>
      <w:pPr>
        <w:ind w:left="5436" w:hanging="180"/>
      </w:pPr>
    </w:lvl>
    <w:lvl w:ilvl="6" w:tplc="080A000F" w:tentative="1">
      <w:start w:val="1"/>
      <w:numFmt w:val="decimal"/>
      <w:lvlText w:val="%7."/>
      <w:lvlJc w:val="left"/>
      <w:pPr>
        <w:ind w:left="6156" w:hanging="360"/>
      </w:pPr>
    </w:lvl>
    <w:lvl w:ilvl="7" w:tplc="080A0019" w:tentative="1">
      <w:start w:val="1"/>
      <w:numFmt w:val="lowerLetter"/>
      <w:lvlText w:val="%8."/>
      <w:lvlJc w:val="left"/>
      <w:pPr>
        <w:ind w:left="6876" w:hanging="360"/>
      </w:pPr>
    </w:lvl>
    <w:lvl w:ilvl="8" w:tplc="080A001B" w:tentative="1">
      <w:start w:val="1"/>
      <w:numFmt w:val="lowerRoman"/>
      <w:lvlText w:val="%9."/>
      <w:lvlJc w:val="right"/>
      <w:pPr>
        <w:ind w:left="7596" w:hanging="180"/>
      </w:pPr>
    </w:lvl>
  </w:abstractNum>
  <w:abstractNum w:abstractNumId="18">
    <w:nsid w:val="71A46D40"/>
    <w:multiLevelType w:val="hybridMultilevel"/>
    <w:tmpl w:val="E8B88864"/>
    <w:lvl w:ilvl="0" w:tplc="72F490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5B07F8"/>
    <w:multiLevelType w:val="hybridMultilevel"/>
    <w:tmpl w:val="29C248A0"/>
    <w:lvl w:ilvl="0" w:tplc="62F85312">
      <w:start w:val="1"/>
      <w:numFmt w:val="upperRoman"/>
      <w:lvlText w:val="%1."/>
      <w:lvlJc w:val="left"/>
      <w:pPr>
        <w:ind w:left="2856" w:hanging="72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20">
    <w:nsid w:val="791A37D3"/>
    <w:multiLevelType w:val="hybridMultilevel"/>
    <w:tmpl w:val="185AABB0"/>
    <w:lvl w:ilvl="0" w:tplc="A076597A">
      <w:start w:val="1"/>
      <w:numFmt w:val="upperRoman"/>
      <w:lvlText w:val="%1."/>
      <w:lvlJc w:val="left"/>
      <w:pPr>
        <w:ind w:left="2916" w:hanging="720"/>
      </w:pPr>
      <w:rPr>
        <w:rFonts w:hint="default"/>
      </w:rPr>
    </w:lvl>
    <w:lvl w:ilvl="1" w:tplc="080A0019" w:tentative="1">
      <w:start w:val="1"/>
      <w:numFmt w:val="lowerLetter"/>
      <w:lvlText w:val="%2."/>
      <w:lvlJc w:val="left"/>
      <w:pPr>
        <w:ind w:left="3276" w:hanging="360"/>
      </w:pPr>
    </w:lvl>
    <w:lvl w:ilvl="2" w:tplc="080A001B" w:tentative="1">
      <w:start w:val="1"/>
      <w:numFmt w:val="lowerRoman"/>
      <w:lvlText w:val="%3."/>
      <w:lvlJc w:val="right"/>
      <w:pPr>
        <w:ind w:left="3996" w:hanging="180"/>
      </w:pPr>
    </w:lvl>
    <w:lvl w:ilvl="3" w:tplc="080A000F" w:tentative="1">
      <w:start w:val="1"/>
      <w:numFmt w:val="decimal"/>
      <w:lvlText w:val="%4."/>
      <w:lvlJc w:val="left"/>
      <w:pPr>
        <w:ind w:left="4716" w:hanging="360"/>
      </w:pPr>
    </w:lvl>
    <w:lvl w:ilvl="4" w:tplc="080A0019" w:tentative="1">
      <w:start w:val="1"/>
      <w:numFmt w:val="lowerLetter"/>
      <w:lvlText w:val="%5."/>
      <w:lvlJc w:val="left"/>
      <w:pPr>
        <w:ind w:left="5436" w:hanging="360"/>
      </w:pPr>
    </w:lvl>
    <w:lvl w:ilvl="5" w:tplc="080A001B" w:tentative="1">
      <w:start w:val="1"/>
      <w:numFmt w:val="lowerRoman"/>
      <w:lvlText w:val="%6."/>
      <w:lvlJc w:val="right"/>
      <w:pPr>
        <w:ind w:left="6156" w:hanging="180"/>
      </w:pPr>
    </w:lvl>
    <w:lvl w:ilvl="6" w:tplc="080A000F" w:tentative="1">
      <w:start w:val="1"/>
      <w:numFmt w:val="decimal"/>
      <w:lvlText w:val="%7."/>
      <w:lvlJc w:val="left"/>
      <w:pPr>
        <w:ind w:left="6876" w:hanging="360"/>
      </w:pPr>
    </w:lvl>
    <w:lvl w:ilvl="7" w:tplc="080A0019" w:tentative="1">
      <w:start w:val="1"/>
      <w:numFmt w:val="lowerLetter"/>
      <w:lvlText w:val="%8."/>
      <w:lvlJc w:val="left"/>
      <w:pPr>
        <w:ind w:left="7596" w:hanging="360"/>
      </w:pPr>
    </w:lvl>
    <w:lvl w:ilvl="8" w:tplc="080A001B" w:tentative="1">
      <w:start w:val="1"/>
      <w:numFmt w:val="lowerRoman"/>
      <w:lvlText w:val="%9."/>
      <w:lvlJc w:val="right"/>
      <w:pPr>
        <w:ind w:left="8316" w:hanging="180"/>
      </w:pPr>
    </w:lvl>
  </w:abstractNum>
  <w:abstractNum w:abstractNumId="2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79B7228F"/>
    <w:multiLevelType w:val="hybridMultilevel"/>
    <w:tmpl w:val="0D14081C"/>
    <w:lvl w:ilvl="0" w:tplc="EC88D6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8"/>
  </w:num>
  <w:num w:numId="3">
    <w:abstractNumId w:val="1"/>
  </w:num>
  <w:num w:numId="4">
    <w:abstractNumId w:val="2"/>
  </w:num>
  <w:num w:numId="5">
    <w:abstractNumId w:val="6"/>
  </w:num>
  <w:num w:numId="6">
    <w:abstractNumId w:val="0"/>
  </w:num>
  <w:num w:numId="7">
    <w:abstractNumId w:val="9"/>
  </w:num>
  <w:num w:numId="8">
    <w:abstractNumId w:val="22"/>
  </w:num>
  <w:num w:numId="9">
    <w:abstractNumId w:val="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14"/>
  </w:num>
  <w:num w:numId="14">
    <w:abstractNumId w:val="19"/>
  </w:num>
  <w:num w:numId="15">
    <w:abstractNumId w:val="20"/>
  </w:num>
  <w:num w:numId="16">
    <w:abstractNumId w:val="11"/>
  </w:num>
  <w:num w:numId="17">
    <w:abstractNumId w:val="13"/>
  </w:num>
  <w:num w:numId="18">
    <w:abstractNumId w:val="4"/>
  </w:num>
  <w:num w:numId="19">
    <w:abstractNumId w:val="8"/>
  </w:num>
  <w:num w:numId="20">
    <w:abstractNumId w:val="3"/>
  </w:num>
  <w:num w:numId="21">
    <w:abstractNumId w:val="10"/>
  </w:num>
  <w:num w:numId="22">
    <w:abstractNumId w:val="1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dgnword-docGUID" w:val="{3947756E-A24C-418C-BC78-B679257E12E8}"/>
    <w:docVar w:name="dgnword-eventsink" w:val="62953256"/>
  </w:docVars>
  <w:rsids>
    <w:rsidRoot w:val="00C30C36"/>
    <w:rsid w:val="00000374"/>
    <w:rsid w:val="0000155D"/>
    <w:rsid w:val="0000187D"/>
    <w:rsid w:val="00002108"/>
    <w:rsid w:val="0000230B"/>
    <w:rsid w:val="0000357E"/>
    <w:rsid w:val="00003F3E"/>
    <w:rsid w:val="00003FAF"/>
    <w:rsid w:val="00004590"/>
    <w:rsid w:val="00004756"/>
    <w:rsid w:val="00004F2E"/>
    <w:rsid w:val="00004F37"/>
    <w:rsid w:val="000050E2"/>
    <w:rsid w:val="00005234"/>
    <w:rsid w:val="00005E44"/>
    <w:rsid w:val="00006AAE"/>
    <w:rsid w:val="00006B2F"/>
    <w:rsid w:val="00006B9E"/>
    <w:rsid w:val="00007B04"/>
    <w:rsid w:val="00007C47"/>
    <w:rsid w:val="00007CBD"/>
    <w:rsid w:val="0001086B"/>
    <w:rsid w:val="0001161F"/>
    <w:rsid w:val="000131D4"/>
    <w:rsid w:val="00013BD5"/>
    <w:rsid w:val="00013D23"/>
    <w:rsid w:val="000153D6"/>
    <w:rsid w:val="00015964"/>
    <w:rsid w:val="00016CEE"/>
    <w:rsid w:val="00016FB9"/>
    <w:rsid w:val="000172F4"/>
    <w:rsid w:val="000173E7"/>
    <w:rsid w:val="00020987"/>
    <w:rsid w:val="00020BB5"/>
    <w:rsid w:val="000211C8"/>
    <w:rsid w:val="00021EA7"/>
    <w:rsid w:val="00022A09"/>
    <w:rsid w:val="00023716"/>
    <w:rsid w:val="00023A34"/>
    <w:rsid w:val="000246BB"/>
    <w:rsid w:val="00024B25"/>
    <w:rsid w:val="00024BA8"/>
    <w:rsid w:val="00024C2E"/>
    <w:rsid w:val="000253F8"/>
    <w:rsid w:val="000260A0"/>
    <w:rsid w:val="00026370"/>
    <w:rsid w:val="000274BB"/>
    <w:rsid w:val="0002769E"/>
    <w:rsid w:val="00031163"/>
    <w:rsid w:val="000312DF"/>
    <w:rsid w:val="000320A2"/>
    <w:rsid w:val="00033AC3"/>
    <w:rsid w:val="00035735"/>
    <w:rsid w:val="00035CE3"/>
    <w:rsid w:val="00036137"/>
    <w:rsid w:val="00036289"/>
    <w:rsid w:val="00036986"/>
    <w:rsid w:val="00036C0B"/>
    <w:rsid w:val="000372A7"/>
    <w:rsid w:val="0003748C"/>
    <w:rsid w:val="0003749F"/>
    <w:rsid w:val="000405AA"/>
    <w:rsid w:val="000408C4"/>
    <w:rsid w:val="000414C6"/>
    <w:rsid w:val="0004151C"/>
    <w:rsid w:val="000426BD"/>
    <w:rsid w:val="0004270D"/>
    <w:rsid w:val="00042CFB"/>
    <w:rsid w:val="00043B2E"/>
    <w:rsid w:val="00044012"/>
    <w:rsid w:val="00044096"/>
    <w:rsid w:val="00044735"/>
    <w:rsid w:val="00044D63"/>
    <w:rsid w:val="00044E84"/>
    <w:rsid w:val="000451D9"/>
    <w:rsid w:val="000455B7"/>
    <w:rsid w:val="000478DD"/>
    <w:rsid w:val="00047E0A"/>
    <w:rsid w:val="00050931"/>
    <w:rsid w:val="000531B9"/>
    <w:rsid w:val="000531CB"/>
    <w:rsid w:val="000543B9"/>
    <w:rsid w:val="00054EBC"/>
    <w:rsid w:val="0005523D"/>
    <w:rsid w:val="00055253"/>
    <w:rsid w:val="000556D5"/>
    <w:rsid w:val="00055D28"/>
    <w:rsid w:val="00055E56"/>
    <w:rsid w:val="000569AD"/>
    <w:rsid w:val="00057515"/>
    <w:rsid w:val="0005751A"/>
    <w:rsid w:val="000579D1"/>
    <w:rsid w:val="0006039B"/>
    <w:rsid w:val="00061313"/>
    <w:rsid w:val="000617BB"/>
    <w:rsid w:val="00061E49"/>
    <w:rsid w:val="00063E95"/>
    <w:rsid w:val="0006402B"/>
    <w:rsid w:val="000648EE"/>
    <w:rsid w:val="00064AD5"/>
    <w:rsid w:val="00064CCC"/>
    <w:rsid w:val="00065C9B"/>
    <w:rsid w:val="00066F37"/>
    <w:rsid w:val="000672C8"/>
    <w:rsid w:val="0007008C"/>
    <w:rsid w:val="00070838"/>
    <w:rsid w:val="00071E4C"/>
    <w:rsid w:val="00072548"/>
    <w:rsid w:val="00072626"/>
    <w:rsid w:val="0007379B"/>
    <w:rsid w:val="00075273"/>
    <w:rsid w:val="00075385"/>
    <w:rsid w:val="00075ED7"/>
    <w:rsid w:val="00075FD4"/>
    <w:rsid w:val="00076EA9"/>
    <w:rsid w:val="00076FA2"/>
    <w:rsid w:val="00077F61"/>
    <w:rsid w:val="0008010B"/>
    <w:rsid w:val="000807B2"/>
    <w:rsid w:val="000816AF"/>
    <w:rsid w:val="0008171F"/>
    <w:rsid w:val="00082246"/>
    <w:rsid w:val="00082A6E"/>
    <w:rsid w:val="00083B7A"/>
    <w:rsid w:val="00083E73"/>
    <w:rsid w:val="00084023"/>
    <w:rsid w:val="000854C9"/>
    <w:rsid w:val="00085878"/>
    <w:rsid w:val="00085999"/>
    <w:rsid w:val="000867A2"/>
    <w:rsid w:val="00086D24"/>
    <w:rsid w:val="000879B9"/>
    <w:rsid w:val="0009010F"/>
    <w:rsid w:val="0009017B"/>
    <w:rsid w:val="0009046E"/>
    <w:rsid w:val="000905A8"/>
    <w:rsid w:val="00091725"/>
    <w:rsid w:val="000917FC"/>
    <w:rsid w:val="000935F5"/>
    <w:rsid w:val="000935FD"/>
    <w:rsid w:val="00093E8F"/>
    <w:rsid w:val="00093F09"/>
    <w:rsid w:val="00094151"/>
    <w:rsid w:val="0009433D"/>
    <w:rsid w:val="0009512F"/>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388E"/>
    <w:rsid w:val="000A4769"/>
    <w:rsid w:val="000A504B"/>
    <w:rsid w:val="000A563C"/>
    <w:rsid w:val="000A5CC2"/>
    <w:rsid w:val="000A6274"/>
    <w:rsid w:val="000A6BA9"/>
    <w:rsid w:val="000A73CA"/>
    <w:rsid w:val="000B05EA"/>
    <w:rsid w:val="000B06D7"/>
    <w:rsid w:val="000B0B42"/>
    <w:rsid w:val="000B0CCC"/>
    <w:rsid w:val="000B0D09"/>
    <w:rsid w:val="000B0FA6"/>
    <w:rsid w:val="000B19DA"/>
    <w:rsid w:val="000B28B1"/>
    <w:rsid w:val="000B452B"/>
    <w:rsid w:val="000B5061"/>
    <w:rsid w:val="000B58DA"/>
    <w:rsid w:val="000B621C"/>
    <w:rsid w:val="000B68DB"/>
    <w:rsid w:val="000B6DDF"/>
    <w:rsid w:val="000B7841"/>
    <w:rsid w:val="000B7F96"/>
    <w:rsid w:val="000B7FB4"/>
    <w:rsid w:val="000C04BE"/>
    <w:rsid w:val="000C0530"/>
    <w:rsid w:val="000C06B0"/>
    <w:rsid w:val="000C07E2"/>
    <w:rsid w:val="000C1401"/>
    <w:rsid w:val="000C2093"/>
    <w:rsid w:val="000C3A31"/>
    <w:rsid w:val="000C4A58"/>
    <w:rsid w:val="000C4CE2"/>
    <w:rsid w:val="000C50F6"/>
    <w:rsid w:val="000C6B19"/>
    <w:rsid w:val="000C6C0A"/>
    <w:rsid w:val="000C78A0"/>
    <w:rsid w:val="000C7AB8"/>
    <w:rsid w:val="000C7F56"/>
    <w:rsid w:val="000D03D6"/>
    <w:rsid w:val="000D0AC4"/>
    <w:rsid w:val="000D1124"/>
    <w:rsid w:val="000D17FF"/>
    <w:rsid w:val="000D1B4E"/>
    <w:rsid w:val="000D228A"/>
    <w:rsid w:val="000D2FB6"/>
    <w:rsid w:val="000D34F4"/>
    <w:rsid w:val="000D3A20"/>
    <w:rsid w:val="000D429E"/>
    <w:rsid w:val="000D47E3"/>
    <w:rsid w:val="000D5178"/>
    <w:rsid w:val="000D538D"/>
    <w:rsid w:val="000D5C63"/>
    <w:rsid w:val="000D5D21"/>
    <w:rsid w:val="000D6597"/>
    <w:rsid w:val="000D716B"/>
    <w:rsid w:val="000D7957"/>
    <w:rsid w:val="000E076C"/>
    <w:rsid w:val="000E08B8"/>
    <w:rsid w:val="000E0F86"/>
    <w:rsid w:val="000E1BD1"/>
    <w:rsid w:val="000E24B7"/>
    <w:rsid w:val="000E27C9"/>
    <w:rsid w:val="000E2988"/>
    <w:rsid w:val="000E2A76"/>
    <w:rsid w:val="000E2B9C"/>
    <w:rsid w:val="000E2E59"/>
    <w:rsid w:val="000E3849"/>
    <w:rsid w:val="000E459B"/>
    <w:rsid w:val="000E4A24"/>
    <w:rsid w:val="000E4BE5"/>
    <w:rsid w:val="000E4EDF"/>
    <w:rsid w:val="000E587E"/>
    <w:rsid w:val="000E5A9F"/>
    <w:rsid w:val="000E6092"/>
    <w:rsid w:val="000E61E3"/>
    <w:rsid w:val="000E74C9"/>
    <w:rsid w:val="000E760B"/>
    <w:rsid w:val="000E776D"/>
    <w:rsid w:val="000F033B"/>
    <w:rsid w:val="000F0971"/>
    <w:rsid w:val="000F190E"/>
    <w:rsid w:val="000F1C82"/>
    <w:rsid w:val="000F3BF5"/>
    <w:rsid w:val="000F4A8B"/>
    <w:rsid w:val="000F4F28"/>
    <w:rsid w:val="000F50FC"/>
    <w:rsid w:val="000F5256"/>
    <w:rsid w:val="000F6428"/>
    <w:rsid w:val="000F6A22"/>
    <w:rsid w:val="000F6BE2"/>
    <w:rsid w:val="000F6FAF"/>
    <w:rsid w:val="000F7B53"/>
    <w:rsid w:val="0010010D"/>
    <w:rsid w:val="001005A8"/>
    <w:rsid w:val="00100967"/>
    <w:rsid w:val="00100E37"/>
    <w:rsid w:val="001016C1"/>
    <w:rsid w:val="00101DD9"/>
    <w:rsid w:val="00102166"/>
    <w:rsid w:val="00102724"/>
    <w:rsid w:val="00102AC8"/>
    <w:rsid w:val="001035A1"/>
    <w:rsid w:val="00103730"/>
    <w:rsid w:val="00104833"/>
    <w:rsid w:val="00104BAD"/>
    <w:rsid w:val="00105034"/>
    <w:rsid w:val="00106062"/>
    <w:rsid w:val="00106ABF"/>
    <w:rsid w:val="00106ED2"/>
    <w:rsid w:val="00106FF4"/>
    <w:rsid w:val="001077C4"/>
    <w:rsid w:val="0010781D"/>
    <w:rsid w:val="00107EC7"/>
    <w:rsid w:val="00110165"/>
    <w:rsid w:val="0011090B"/>
    <w:rsid w:val="00110B42"/>
    <w:rsid w:val="00110F4A"/>
    <w:rsid w:val="00111811"/>
    <w:rsid w:val="0011199E"/>
    <w:rsid w:val="00112027"/>
    <w:rsid w:val="001120EA"/>
    <w:rsid w:val="00112530"/>
    <w:rsid w:val="001131FF"/>
    <w:rsid w:val="001135A4"/>
    <w:rsid w:val="0011372B"/>
    <w:rsid w:val="00113B3E"/>
    <w:rsid w:val="00113C9F"/>
    <w:rsid w:val="00114AC0"/>
    <w:rsid w:val="00114C62"/>
    <w:rsid w:val="00114C91"/>
    <w:rsid w:val="00114F1A"/>
    <w:rsid w:val="0011537C"/>
    <w:rsid w:val="00115836"/>
    <w:rsid w:val="00115ADD"/>
    <w:rsid w:val="00115C60"/>
    <w:rsid w:val="001165D1"/>
    <w:rsid w:val="00116799"/>
    <w:rsid w:val="00116B90"/>
    <w:rsid w:val="00116C45"/>
    <w:rsid w:val="00116E1D"/>
    <w:rsid w:val="00117A2F"/>
    <w:rsid w:val="001200D1"/>
    <w:rsid w:val="00121429"/>
    <w:rsid w:val="00121541"/>
    <w:rsid w:val="00121F9B"/>
    <w:rsid w:val="00122132"/>
    <w:rsid w:val="001226BD"/>
    <w:rsid w:val="001227F8"/>
    <w:rsid w:val="00122A41"/>
    <w:rsid w:val="00122DE5"/>
    <w:rsid w:val="00123D49"/>
    <w:rsid w:val="00123EA4"/>
    <w:rsid w:val="00124213"/>
    <w:rsid w:val="00124396"/>
    <w:rsid w:val="0012481D"/>
    <w:rsid w:val="00124AC2"/>
    <w:rsid w:val="00124CE8"/>
    <w:rsid w:val="00124FD7"/>
    <w:rsid w:val="00125969"/>
    <w:rsid w:val="00125F3B"/>
    <w:rsid w:val="00126705"/>
    <w:rsid w:val="00126AA2"/>
    <w:rsid w:val="00126C69"/>
    <w:rsid w:val="0012716F"/>
    <w:rsid w:val="001271B2"/>
    <w:rsid w:val="001301CE"/>
    <w:rsid w:val="0013057A"/>
    <w:rsid w:val="00130706"/>
    <w:rsid w:val="00131CDE"/>
    <w:rsid w:val="001348D1"/>
    <w:rsid w:val="00135630"/>
    <w:rsid w:val="00136592"/>
    <w:rsid w:val="001365DF"/>
    <w:rsid w:val="001369A9"/>
    <w:rsid w:val="00136C9D"/>
    <w:rsid w:val="00137F94"/>
    <w:rsid w:val="00140BBE"/>
    <w:rsid w:val="00140C70"/>
    <w:rsid w:val="001412E1"/>
    <w:rsid w:val="00141990"/>
    <w:rsid w:val="00142660"/>
    <w:rsid w:val="00143D83"/>
    <w:rsid w:val="00144045"/>
    <w:rsid w:val="0014520F"/>
    <w:rsid w:val="00145499"/>
    <w:rsid w:val="00145F7C"/>
    <w:rsid w:val="00146DA0"/>
    <w:rsid w:val="00147112"/>
    <w:rsid w:val="00147166"/>
    <w:rsid w:val="00147648"/>
    <w:rsid w:val="0014799F"/>
    <w:rsid w:val="001502CF"/>
    <w:rsid w:val="00150440"/>
    <w:rsid w:val="00150939"/>
    <w:rsid w:val="0015097B"/>
    <w:rsid w:val="00150FA0"/>
    <w:rsid w:val="00151EF9"/>
    <w:rsid w:val="00152618"/>
    <w:rsid w:val="001533DB"/>
    <w:rsid w:val="00153BCD"/>
    <w:rsid w:val="001541FE"/>
    <w:rsid w:val="001547DC"/>
    <w:rsid w:val="00154904"/>
    <w:rsid w:val="00154933"/>
    <w:rsid w:val="001549EB"/>
    <w:rsid w:val="00154AF7"/>
    <w:rsid w:val="00155B0A"/>
    <w:rsid w:val="00155BBB"/>
    <w:rsid w:val="00155E17"/>
    <w:rsid w:val="00155F2A"/>
    <w:rsid w:val="00156130"/>
    <w:rsid w:val="00157BB5"/>
    <w:rsid w:val="00160779"/>
    <w:rsid w:val="001615A6"/>
    <w:rsid w:val="0016222B"/>
    <w:rsid w:val="00162D0A"/>
    <w:rsid w:val="001634B5"/>
    <w:rsid w:val="00163611"/>
    <w:rsid w:val="0016375D"/>
    <w:rsid w:val="00163760"/>
    <w:rsid w:val="00164417"/>
    <w:rsid w:val="00164AB5"/>
    <w:rsid w:val="00167432"/>
    <w:rsid w:val="0017112A"/>
    <w:rsid w:val="001719CE"/>
    <w:rsid w:val="00171D3D"/>
    <w:rsid w:val="00171EEC"/>
    <w:rsid w:val="001724B9"/>
    <w:rsid w:val="001724C1"/>
    <w:rsid w:val="001724E5"/>
    <w:rsid w:val="001739A4"/>
    <w:rsid w:val="001745F4"/>
    <w:rsid w:val="001748FF"/>
    <w:rsid w:val="00174A0C"/>
    <w:rsid w:val="00174E6D"/>
    <w:rsid w:val="0017578D"/>
    <w:rsid w:val="00177889"/>
    <w:rsid w:val="00177B39"/>
    <w:rsid w:val="00180283"/>
    <w:rsid w:val="00180821"/>
    <w:rsid w:val="0018097C"/>
    <w:rsid w:val="00181357"/>
    <w:rsid w:val="0018139C"/>
    <w:rsid w:val="0018170F"/>
    <w:rsid w:val="001823F7"/>
    <w:rsid w:val="001825C2"/>
    <w:rsid w:val="00182FF5"/>
    <w:rsid w:val="0018342D"/>
    <w:rsid w:val="00183865"/>
    <w:rsid w:val="00183B39"/>
    <w:rsid w:val="001840F0"/>
    <w:rsid w:val="0018599B"/>
    <w:rsid w:val="00185F83"/>
    <w:rsid w:val="00185FBD"/>
    <w:rsid w:val="00186077"/>
    <w:rsid w:val="001864AA"/>
    <w:rsid w:val="001866C4"/>
    <w:rsid w:val="00186749"/>
    <w:rsid w:val="00187428"/>
    <w:rsid w:val="00187D41"/>
    <w:rsid w:val="00190414"/>
    <w:rsid w:val="00190695"/>
    <w:rsid w:val="001911F4"/>
    <w:rsid w:val="00191939"/>
    <w:rsid w:val="00191AD9"/>
    <w:rsid w:val="001922B0"/>
    <w:rsid w:val="00192474"/>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20"/>
    <w:rsid w:val="001A764B"/>
    <w:rsid w:val="001A79F0"/>
    <w:rsid w:val="001B0319"/>
    <w:rsid w:val="001B079F"/>
    <w:rsid w:val="001B1369"/>
    <w:rsid w:val="001B14D2"/>
    <w:rsid w:val="001B1B09"/>
    <w:rsid w:val="001B1F00"/>
    <w:rsid w:val="001B25F0"/>
    <w:rsid w:val="001B26B5"/>
    <w:rsid w:val="001B3F93"/>
    <w:rsid w:val="001B40A1"/>
    <w:rsid w:val="001B43CC"/>
    <w:rsid w:val="001B4EA6"/>
    <w:rsid w:val="001B4FD8"/>
    <w:rsid w:val="001B50B8"/>
    <w:rsid w:val="001B54C3"/>
    <w:rsid w:val="001B57EC"/>
    <w:rsid w:val="001B650B"/>
    <w:rsid w:val="001C060F"/>
    <w:rsid w:val="001C1107"/>
    <w:rsid w:val="001C1E96"/>
    <w:rsid w:val="001C2E96"/>
    <w:rsid w:val="001C2E9A"/>
    <w:rsid w:val="001C3BC2"/>
    <w:rsid w:val="001C43C2"/>
    <w:rsid w:val="001C5001"/>
    <w:rsid w:val="001C5F74"/>
    <w:rsid w:val="001C6912"/>
    <w:rsid w:val="001C6DC6"/>
    <w:rsid w:val="001C7AFB"/>
    <w:rsid w:val="001C7C6D"/>
    <w:rsid w:val="001D0600"/>
    <w:rsid w:val="001D0A89"/>
    <w:rsid w:val="001D0CAE"/>
    <w:rsid w:val="001D272D"/>
    <w:rsid w:val="001D2ACF"/>
    <w:rsid w:val="001D2B4B"/>
    <w:rsid w:val="001D3101"/>
    <w:rsid w:val="001D3E89"/>
    <w:rsid w:val="001D4ABD"/>
    <w:rsid w:val="001D4EBB"/>
    <w:rsid w:val="001D6BB5"/>
    <w:rsid w:val="001D6BFA"/>
    <w:rsid w:val="001D7750"/>
    <w:rsid w:val="001D7B95"/>
    <w:rsid w:val="001D7CF3"/>
    <w:rsid w:val="001E078A"/>
    <w:rsid w:val="001E0956"/>
    <w:rsid w:val="001E11BC"/>
    <w:rsid w:val="001E1E71"/>
    <w:rsid w:val="001E2DDB"/>
    <w:rsid w:val="001E31CE"/>
    <w:rsid w:val="001E31EF"/>
    <w:rsid w:val="001E3E16"/>
    <w:rsid w:val="001E3F73"/>
    <w:rsid w:val="001E4284"/>
    <w:rsid w:val="001E42FD"/>
    <w:rsid w:val="001E483C"/>
    <w:rsid w:val="001E48F2"/>
    <w:rsid w:val="001E496D"/>
    <w:rsid w:val="001E539C"/>
    <w:rsid w:val="001E561A"/>
    <w:rsid w:val="001E5AF1"/>
    <w:rsid w:val="001E5FD0"/>
    <w:rsid w:val="001E602D"/>
    <w:rsid w:val="001E62A4"/>
    <w:rsid w:val="001E6898"/>
    <w:rsid w:val="001E7740"/>
    <w:rsid w:val="001F0437"/>
    <w:rsid w:val="001F0E09"/>
    <w:rsid w:val="001F1A8A"/>
    <w:rsid w:val="001F2138"/>
    <w:rsid w:val="001F2AFB"/>
    <w:rsid w:val="001F2D88"/>
    <w:rsid w:val="001F33FD"/>
    <w:rsid w:val="001F386E"/>
    <w:rsid w:val="001F4485"/>
    <w:rsid w:val="001F4529"/>
    <w:rsid w:val="001F46FD"/>
    <w:rsid w:val="001F56B4"/>
    <w:rsid w:val="001F59B5"/>
    <w:rsid w:val="001F5EA5"/>
    <w:rsid w:val="001F620D"/>
    <w:rsid w:val="001F6E42"/>
    <w:rsid w:val="001F71FF"/>
    <w:rsid w:val="001F72D1"/>
    <w:rsid w:val="001F76B9"/>
    <w:rsid w:val="00200131"/>
    <w:rsid w:val="00200C7F"/>
    <w:rsid w:val="00200CA4"/>
    <w:rsid w:val="00201445"/>
    <w:rsid w:val="0020233A"/>
    <w:rsid w:val="002035AF"/>
    <w:rsid w:val="00204F96"/>
    <w:rsid w:val="0020579D"/>
    <w:rsid w:val="0020625B"/>
    <w:rsid w:val="00206682"/>
    <w:rsid w:val="00206731"/>
    <w:rsid w:val="00206A0D"/>
    <w:rsid w:val="00207ED8"/>
    <w:rsid w:val="00207F92"/>
    <w:rsid w:val="0021006A"/>
    <w:rsid w:val="0021007A"/>
    <w:rsid w:val="00210A1E"/>
    <w:rsid w:val="00211CE5"/>
    <w:rsid w:val="00212649"/>
    <w:rsid w:val="00212A71"/>
    <w:rsid w:val="00212D6B"/>
    <w:rsid w:val="00212FA3"/>
    <w:rsid w:val="002134BD"/>
    <w:rsid w:val="00214E62"/>
    <w:rsid w:val="00214F15"/>
    <w:rsid w:val="0021528B"/>
    <w:rsid w:val="002157E5"/>
    <w:rsid w:val="00215B6E"/>
    <w:rsid w:val="00215D76"/>
    <w:rsid w:val="00215EBE"/>
    <w:rsid w:val="00216490"/>
    <w:rsid w:val="00216F57"/>
    <w:rsid w:val="0021743D"/>
    <w:rsid w:val="00217F58"/>
    <w:rsid w:val="0022115C"/>
    <w:rsid w:val="0022166B"/>
    <w:rsid w:val="00221F17"/>
    <w:rsid w:val="0022240E"/>
    <w:rsid w:val="00222E49"/>
    <w:rsid w:val="00223133"/>
    <w:rsid w:val="0022362E"/>
    <w:rsid w:val="00223A08"/>
    <w:rsid w:val="002251C3"/>
    <w:rsid w:val="00225640"/>
    <w:rsid w:val="002256B2"/>
    <w:rsid w:val="002257FD"/>
    <w:rsid w:val="00225B77"/>
    <w:rsid w:val="00225CBE"/>
    <w:rsid w:val="00225F11"/>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C26"/>
    <w:rsid w:val="002360A4"/>
    <w:rsid w:val="002363D2"/>
    <w:rsid w:val="002367FC"/>
    <w:rsid w:val="002368DE"/>
    <w:rsid w:val="00236F3B"/>
    <w:rsid w:val="00237353"/>
    <w:rsid w:val="00237769"/>
    <w:rsid w:val="00240285"/>
    <w:rsid w:val="002419F8"/>
    <w:rsid w:val="00241C5C"/>
    <w:rsid w:val="00241F55"/>
    <w:rsid w:val="00241F68"/>
    <w:rsid w:val="00241F69"/>
    <w:rsid w:val="002427A4"/>
    <w:rsid w:val="00242BD5"/>
    <w:rsid w:val="002431AA"/>
    <w:rsid w:val="00243C89"/>
    <w:rsid w:val="00244239"/>
    <w:rsid w:val="002443B7"/>
    <w:rsid w:val="002443DA"/>
    <w:rsid w:val="002452F5"/>
    <w:rsid w:val="002461D3"/>
    <w:rsid w:val="00246683"/>
    <w:rsid w:val="002475CA"/>
    <w:rsid w:val="002513F7"/>
    <w:rsid w:val="00252A31"/>
    <w:rsid w:val="00252E30"/>
    <w:rsid w:val="002531C3"/>
    <w:rsid w:val="00253359"/>
    <w:rsid w:val="002537AB"/>
    <w:rsid w:val="0025401D"/>
    <w:rsid w:val="0025532A"/>
    <w:rsid w:val="00255D7C"/>
    <w:rsid w:val="00256591"/>
    <w:rsid w:val="00256B0F"/>
    <w:rsid w:val="00257853"/>
    <w:rsid w:val="00260D1C"/>
    <w:rsid w:val="00261CCB"/>
    <w:rsid w:val="00262209"/>
    <w:rsid w:val="00262210"/>
    <w:rsid w:val="002624F4"/>
    <w:rsid w:val="00262CC9"/>
    <w:rsid w:val="00262E0E"/>
    <w:rsid w:val="00263281"/>
    <w:rsid w:val="002637C5"/>
    <w:rsid w:val="00263CC0"/>
    <w:rsid w:val="0026408C"/>
    <w:rsid w:val="00264A42"/>
    <w:rsid w:val="00265187"/>
    <w:rsid w:val="00265E9A"/>
    <w:rsid w:val="0026646B"/>
    <w:rsid w:val="002671EA"/>
    <w:rsid w:val="00270435"/>
    <w:rsid w:val="002710EA"/>
    <w:rsid w:val="00271380"/>
    <w:rsid w:val="002715C6"/>
    <w:rsid w:val="00271A15"/>
    <w:rsid w:val="0027298C"/>
    <w:rsid w:val="00272D64"/>
    <w:rsid w:val="0027332C"/>
    <w:rsid w:val="00273335"/>
    <w:rsid w:val="002746DD"/>
    <w:rsid w:val="00274790"/>
    <w:rsid w:val="00275052"/>
    <w:rsid w:val="002759ED"/>
    <w:rsid w:val="002759FB"/>
    <w:rsid w:val="00275E46"/>
    <w:rsid w:val="00276057"/>
    <w:rsid w:val="002761EC"/>
    <w:rsid w:val="0027626B"/>
    <w:rsid w:val="00276893"/>
    <w:rsid w:val="00276DD6"/>
    <w:rsid w:val="0027776A"/>
    <w:rsid w:val="0028035E"/>
    <w:rsid w:val="002806FF"/>
    <w:rsid w:val="002808B8"/>
    <w:rsid w:val="00281FD4"/>
    <w:rsid w:val="002829C3"/>
    <w:rsid w:val="00282E34"/>
    <w:rsid w:val="00283165"/>
    <w:rsid w:val="002840C4"/>
    <w:rsid w:val="00284414"/>
    <w:rsid w:val="00284C17"/>
    <w:rsid w:val="002851E6"/>
    <w:rsid w:val="002854A3"/>
    <w:rsid w:val="002859D8"/>
    <w:rsid w:val="002860F5"/>
    <w:rsid w:val="00287936"/>
    <w:rsid w:val="00287993"/>
    <w:rsid w:val="00290A18"/>
    <w:rsid w:val="002917AA"/>
    <w:rsid w:val="00291C0F"/>
    <w:rsid w:val="0029305B"/>
    <w:rsid w:val="002932D6"/>
    <w:rsid w:val="002940F1"/>
    <w:rsid w:val="0029485E"/>
    <w:rsid w:val="00294E66"/>
    <w:rsid w:val="002953E3"/>
    <w:rsid w:val="002954B8"/>
    <w:rsid w:val="00295FAF"/>
    <w:rsid w:val="00296295"/>
    <w:rsid w:val="002963C1"/>
    <w:rsid w:val="002967A2"/>
    <w:rsid w:val="00296BCC"/>
    <w:rsid w:val="0029749F"/>
    <w:rsid w:val="002A0F73"/>
    <w:rsid w:val="002A1B33"/>
    <w:rsid w:val="002A3645"/>
    <w:rsid w:val="002A3702"/>
    <w:rsid w:val="002A4EEE"/>
    <w:rsid w:val="002A517C"/>
    <w:rsid w:val="002A6751"/>
    <w:rsid w:val="002A7A33"/>
    <w:rsid w:val="002A7B6C"/>
    <w:rsid w:val="002B1227"/>
    <w:rsid w:val="002B207F"/>
    <w:rsid w:val="002B266B"/>
    <w:rsid w:val="002B2A76"/>
    <w:rsid w:val="002B3B30"/>
    <w:rsid w:val="002B3D3A"/>
    <w:rsid w:val="002B47FC"/>
    <w:rsid w:val="002B49DF"/>
    <w:rsid w:val="002B683A"/>
    <w:rsid w:val="002B6BD6"/>
    <w:rsid w:val="002C0A9F"/>
    <w:rsid w:val="002C0BBC"/>
    <w:rsid w:val="002C0DAF"/>
    <w:rsid w:val="002C1424"/>
    <w:rsid w:val="002C1A06"/>
    <w:rsid w:val="002C1FD7"/>
    <w:rsid w:val="002C299E"/>
    <w:rsid w:val="002C43FF"/>
    <w:rsid w:val="002C4531"/>
    <w:rsid w:val="002C4B27"/>
    <w:rsid w:val="002C4D4D"/>
    <w:rsid w:val="002C4F77"/>
    <w:rsid w:val="002C5151"/>
    <w:rsid w:val="002C64B3"/>
    <w:rsid w:val="002C6EB2"/>
    <w:rsid w:val="002C735F"/>
    <w:rsid w:val="002C752B"/>
    <w:rsid w:val="002C75D2"/>
    <w:rsid w:val="002C7A4C"/>
    <w:rsid w:val="002C7BE8"/>
    <w:rsid w:val="002D0326"/>
    <w:rsid w:val="002D0540"/>
    <w:rsid w:val="002D28C5"/>
    <w:rsid w:val="002D28E0"/>
    <w:rsid w:val="002D3159"/>
    <w:rsid w:val="002D3E85"/>
    <w:rsid w:val="002D481E"/>
    <w:rsid w:val="002D4CC8"/>
    <w:rsid w:val="002D52FB"/>
    <w:rsid w:val="002D5927"/>
    <w:rsid w:val="002D5957"/>
    <w:rsid w:val="002D5C21"/>
    <w:rsid w:val="002D656E"/>
    <w:rsid w:val="002D6B2B"/>
    <w:rsid w:val="002D767B"/>
    <w:rsid w:val="002D7BA5"/>
    <w:rsid w:val="002E0898"/>
    <w:rsid w:val="002E16F5"/>
    <w:rsid w:val="002E1A08"/>
    <w:rsid w:val="002E2359"/>
    <w:rsid w:val="002E3152"/>
    <w:rsid w:val="002E4047"/>
    <w:rsid w:val="002E4327"/>
    <w:rsid w:val="002E45C4"/>
    <w:rsid w:val="002E4B03"/>
    <w:rsid w:val="002E4C75"/>
    <w:rsid w:val="002E4E1F"/>
    <w:rsid w:val="002E5245"/>
    <w:rsid w:val="002E5DD0"/>
    <w:rsid w:val="002E62AF"/>
    <w:rsid w:val="002E7381"/>
    <w:rsid w:val="002E760E"/>
    <w:rsid w:val="002E77BD"/>
    <w:rsid w:val="002E7B31"/>
    <w:rsid w:val="002E7BB6"/>
    <w:rsid w:val="002E7D26"/>
    <w:rsid w:val="002F0658"/>
    <w:rsid w:val="002F0D4C"/>
    <w:rsid w:val="002F1901"/>
    <w:rsid w:val="002F2AA0"/>
    <w:rsid w:val="002F4E62"/>
    <w:rsid w:val="002F4E6C"/>
    <w:rsid w:val="002F502F"/>
    <w:rsid w:val="002F5C86"/>
    <w:rsid w:val="002F5FF2"/>
    <w:rsid w:val="002F68BF"/>
    <w:rsid w:val="002F6AA0"/>
    <w:rsid w:val="002F6E7B"/>
    <w:rsid w:val="002F6FA9"/>
    <w:rsid w:val="00300DC7"/>
    <w:rsid w:val="00301094"/>
    <w:rsid w:val="003010DA"/>
    <w:rsid w:val="00301329"/>
    <w:rsid w:val="00301B29"/>
    <w:rsid w:val="00302FF3"/>
    <w:rsid w:val="00303B0F"/>
    <w:rsid w:val="0030431F"/>
    <w:rsid w:val="003048EC"/>
    <w:rsid w:val="003049B9"/>
    <w:rsid w:val="00304EE3"/>
    <w:rsid w:val="00304FF5"/>
    <w:rsid w:val="00305E1E"/>
    <w:rsid w:val="0030672A"/>
    <w:rsid w:val="00306B7D"/>
    <w:rsid w:val="00306E56"/>
    <w:rsid w:val="0030715F"/>
    <w:rsid w:val="00307319"/>
    <w:rsid w:val="0031034E"/>
    <w:rsid w:val="00310797"/>
    <w:rsid w:val="00311079"/>
    <w:rsid w:val="003116DA"/>
    <w:rsid w:val="00312C16"/>
    <w:rsid w:val="0031392C"/>
    <w:rsid w:val="00314135"/>
    <w:rsid w:val="00314EB2"/>
    <w:rsid w:val="003156D9"/>
    <w:rsid w:val="00315760"/>
    <w:rsid w:val="0031576C"/>
    <w:rsid w:val="00316014"/>
    <w:rsid w:val="00316586"/>
    <w:rsid w:val="00317650"/>
    <w:rsid w:val="00317760"/>
    <w:rsid w:val="0031791B"/>
    <w:rsid w:val="00320582"/>
    <w:rsid w:val="003207CB"/>
    <w:rsid w:val="00320F12"/>
    <w:rsid w:val="00321607"/>
    <w:rsid w:val="003226F6"/>
    <w:rsid w:val="00322A86"/>
    <w:rsid w:val="003235D4"/>
    <w:rsid w:val="00323CC3"/>
    <w:rsid w:val="00323DF5"/>
    <w:rsid w:val="00324C38"/>
    <w:rsid w:val="00325D9F"/>
    <w:rsid w:val="003268C9"/>
    <w:rsid w:val="003269C8"/>
    <w:rsid w:val="003276AE"/>
    <w:rsid w:val="00327762"/>
    <w:rsid w:val="00327AA7"/>
    <w:rsid w:val="003302E6"/>
    <w:rsid w:val="00330AED"/>
    <w:rsid w:val="00330C63"/>
    <w:rsid w:val="0033110E"/>
    <w:rsid w:val="00331344"/>
    <w:rsid w:val="0033205F"/>
    <w:rsid w:val="0033299A"/>
    <w:rsid w:val="00332AE4"/>
    <w:rsid w:val="00332BB7"/>
    <w:rsid w:val="00332CFE"/>
    <w:rsid w:val="003330C1"/>
    <w:rsid w:val="00333333"/>
    <w:rsid w:val="0033398B"/>
    <w:rsid w:val="00334102"/>
    <w:rsid w:val="00334153"/>
    <w:rsid w:val="00334D62"/>
    <w:rsid w:val="003354D5"/>
    <w:rsid w:val="00335CF1"/>
    <w:rsid w:val="00335DCB"/>
    <w:rsid w:val="003361F3"/>
    <w:rsid w:val="003366B7"/>
    <w:rsid w:val="00336918"/>
    <w:rsid w:val="00337936"/>
    <w:rsid w:val="003408D3"/>
    <w:rsid w:val="00341037"/>
    <w:rsid w:val="003413D9"/>
    <w:rsid w:val="00341617"/>
    <w:rsid w:val="00341B79"/>
    <w:rsid w:val="00342AC5"/>
    <w:rsid w:val="00342D76"/>
    <w:rsid w:val="00343B0B"/>
    <w:rsid w:val="00344A8E"/>
    <w:rsid w:val="00344B98"/>
    <w:rsid w:val="00344F7A"/>
    <w:rsid w:val="0034523C"/>
    <w:rsid w:val="003454C6"/>
    <w:rsid w:val="003459D2"/>
    <w:rsid w:val="00345C6F"/>
    <w:rsid w:val="00347C9A"/>
    <w:rsid w:val="00350A28"/>
    <w:rsid w:val="003513AB"/>
    <w:rsid w:val="003517E8"/>
    <w:rsid w:val="00351DCA"/>
    <w:rsid w:val="003526D7"/>
    <w:rsid w:val="003526DD"/>
    <w:rsid w:val="003528A5"/>
    <w:rsid w:val="00353D29"/>
    <w:rsid w:val="00353FDE"/>
    <w:rsid w:val="00354BC2"/>
    <w:rsid w:val="003563B4"/>
    <w:rsid w:val="003567C1"/>
    <w:rsid w:val="0035709B"/>
    <w:rsid w:val="0035745B"/>
    <w:rsid w:val="003574AB"/>
    <w:rsid w:val="0036033B"/>
    <w:rsid w:val="0036127C"/>
    <w:rsid w:val="003619A3"/>
    <w:rsid w:val="00361FCE"/>
    <w:rsid w:val="003625D5"/>
    <w:rsid w:val="0036304D"/>
    <w:rsid w:val="00363410"/>
    <w:rsid w:val="00363688"/>
    <w:rsid w:val="00364068"/>
    <w:rsid w:val="00364342"/>
    <w:rsid w:val="003650B7"/>
    <w:rsid w:val="00365144"/>
    <w:rsid w:val="00365295"/>
    <w:rsid w:val="0036558F"/>
    <w:rsid w:val="00367A6D"/>
    <w:rsid w:val="00367D89"/>
    <w:rsid w:val="00370193"/>
    <w:rsid w:val="003705EE"/>
    <w:rsid w:val="00370799"/>
    <w:rsid w:val="00370C8A"/>
    <w:rsid w:val="003716E9"/>
    <w:rsid w:val="003722B7"/>
    <w:rsid w:val="00374A36"/>
    <w:rsid w:val="00374D26"/>
    <w:rsid w:val="00376184"/>
    <w:rsid w:val="00376A8C"/>
    <w:rsid w:val="0037753A"/>
    <w:rsid w:val="0037781D"/>
    <w:rsid w:val="00377A22"/>
    <w:rsid w:val="00377FEF"/>
    <w:rsid w:val="00377FF4"/>
    <w:rsid w:val="00380486"/>
    <w:rsid w:val="003813C2"/>
    <w:rsid w:val="00381B27"/>
    <w:rsid w:val="00381BFE"/>
    <w:rsid w:val="00381DFA"/>
    <w:rsid w:val="003831AA"/>
    <w:rsid w:val="00383524"/>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1F0D"/>
    <w:rsid w:val="00392D8F"/>
    <w:rsid w:val="00392EC7"/>
    <w:rsid w:val="00393136"/>
    <w:rsid w:val="00394168"/>
    <w:rsid w:val="003942AC"/>
    <w:rsid w:val="00394C9D"/>
    <w:rsid w:val="00395509"/>
    <w:rsid w:val="00395564"/>
    <w:rsid w:val="00395839"/>
    <w:rsid w:val="00395A23"/>
    <w:rsid w:val="00396787"/>
    <w:rsid w:val="00397175"/>
    <w:rsid w:val="003A0598"/>
    <w:rsid w:val="003A09B0"/>
    <w:rsid w:val="003A1537"/>
    <w:rsid w:val="003A18FE"/>
    <w:rsid w:val="003A1926"/>
    <w:rsid w:val="003A226A"/>
    <w:rsid w:val="003A27D1"/>
    <w:rsid w:val="003A2EA2"/>
    <w:rsid w:val="003A2FAC"/>
    <w:rsid w:val="003A3531"/>
    <w:rsid w:val="003A3586"/>
    <w:rsid w:val="003A3974"/>
    <w:rsid w:val="003A3A6C"/>
    <w:rsid w:val="003A3C3A"/>
    <w:rsid w:val="003A3F76"/>
    <w:rsid w:val="003A596B"/>
    <w:rsid w:val="003A5EB8"/>
    <w:rsid w:val="003A6153"/>
    <w:rsid w:val="003A6A89"/>
    <w:rsid w:val="003A7EFF"/>
    <w:rsid w:val="003A7F12"/>
    <w:rsid w:val="003B0689"/>
    <w:rsid w:val="003B08ED"/>
    <w:rsid w:val="003B1EBB"/>
    <w:rsid w:val="003B21F0"/>
    <w:rsid w:val="003B3332"/>
    <w:rsid w:val="003B4865"/>
    <w:rsid w:val="003B4D25"/>
    <w:rsid w:val="003B51DD"/>
    <w:rsid w:val="003B5F81"/>
    <w:rsid w:val="003B695B"/>
    <w:rsid w:val="003B6A47"/>
    <w:rsid w:val="003B6CBC"/>
    <w:rsid w:val="003B6E5C"/>
    <w:rsid w:val="003B7707"/>
    <w:rsid w:val="003B799A"/>
    <w:rsid w:val="003C1782"/>
    <w:rsid w:val="003C1A94"/>
    <w:rsid w:val="003C1AF2"/>
    <w:rsid w:val="003C1CC1"/>
    <w:rsid w:val="003C2901"/>
    <w:rsid w:val="003C3880"/>
    <w:rsid w:val="003C3A6A"/>
    <w:rsid w:val="003C3F3B"/>
    <w:rsid w:val="003C42AC"/>
    <w:rsid w:val="003C4327"/>
    <w:rsid w:val="003C437C"/>
    <w:rsid w:val="003C558B"/>
    <w:rsid w:val="003C5685"/>
    <w:rsid w:val="003C5797"/>
    <w:rsid w:val="003C5B5E"/>
    <w:rsid w:val="003C5D0B"/>
    <w:rsid w:val="003C61BD"/>
    <w:rsid w:val="003C77BB"/>
    <w:rsid w:val="003C783F"/>
    <w:rsid w:val="003C7A61"/>
    <w:rsid w:val="003C7C39"/>
    <w:rsid w:val="003D0A5F"/>
    <w:rsid w:val="003D0F30"/>
    <w:rsid w:val="003D150C"/>
    <w:rsid w:val="003D1917"/>
    <w:rsid w:val="003D1A1A"/>
    <w:rsid w:val="003D216B"/>
    <w:rsid w:val="003D221A"/>
    <w:rsid w:val="003D2B14"/>
    <w:rsid w:val="003D3725"/>
    <w:rsid w:val="003D3E13"/>
    <w:rsid w:val="003D3F5C"/>
    <w:rsid w:val="003D4285"/>
    <w:rsid w:val="003D437E"/>
    <w:rsid w:val="003D4504"/>
    <w:rsid w:val="003D4609"/>
    <w:rsid w:val="003D462D"/>
    <w:rsid w:val="003D4F6B"/>
    <w:rsid w:val="003D50B4"/>
    <w:rsid w:val="003D540B"/>
    <w:rsid w:val="003D565A"/>
    <w:rsid w:val="003D7221"/>
    <w:rsid w:val="003D79F0"/>
    <w:rsid w:val="003D7DB3"/>
    <w:rsid w:val="003E137C"/>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326"/>
    <w:rsid w:val="003E74BC"/>
    <w:rsid w:val="003E7FA3"/>
    <w:rsid w:val="003F0144"/>
    <w:rsid w:val="003F07EE"/>
    <w:rsid w:val="003F1618"/>
    <w:rsid w:val="003F26FA"/>
    <w:rsid w:val="003F29F6"/>
    <w:rsid w:val="003F2E2C"/>
    <w:rsid w:val="003F308A"/>
    <w:rsid w:val="003F3834"/>
    <w:rsid w:val="003F38CB"/>
    <w:rsid w:val="003F3C30"/>
    <w:rsid w:val="003F3F4E"/>
    <w:rsid w:val="003F486D"/>
    <w:rsid w:val="003F4F1B"/>
    <w:rsid w:val="003F5060"/>
    <w:rsid w:val="003F522B"/>
    <w:rsid w:val="003F5BC2"/>
    <w:rsid w:val="003F5CB3"/>
    <w:rsid w:val="003F654D"/>
    <w:rsid w:val="003F7006"/>
    <w:rsid w:val="004001DA"/>
    <w:rsid w:val="00400A04"/>
    <w:rsid w:val="00400FF4"/>
    <w:rsid w:val="00401C81"/>
    <w:rsid w:val="00403250"/>
    <w:rsid w:val="004033BA"/>
    <w:rsid w:val="00403BA6"/>
    <w:rsid w:val="00403DC7"/>
    <w:rsid w:val="00403F80"/>
    <w:rsid w:val="00404595"/>
    <w:rsid w:val="004049C9"/>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1757A"/>
    <w:rsid w:val="00417A39"/>
    <w:rsid w:val="004203F2"/>
    <w:rsid w:val="00420422"/>
    <w:rsid w:val="00420D8D"/>
    <w:rsid w:val="00421138"/>
    <w:rsid w:val="0042337E"/>
    <w:rsid w:val="00423C1C"/>
    <w:rsid w:val="00423C2E"/>
    <w:rsid w:val="00423D6A"/>
    <w:rsid w:val="00424106"/>
    <w:rsid w:val="0042491E"/>
    <w:rsid w:val="00424953"/>
    <w:rsid w:val="00424C6D"/>
    <w:rsid w:val="00424E1D"/>
    <w:rsid w:val="004257ED"/>
    <w:rsid w:val="00427ADB"/>
    <w:rsid w:val="00430185"/>
    <w:rsid w:val="00430A29"/>
    <w:rsid w:val="00430B0B"/>
    <w:rsid w:val="00432003"/>
    <w:rsid w:val="004323E6"/>
    <w:rsid w:val="00432760"/>
    <w:rsid w:val="00434839"/>
    <w:rsid w:val="00434B58"/>
    <w:rsid w:val="00434D97"/>
    <w:rsid w:val="0043546F"/>
    <w:rsid w:val="00435570"/>
    <w:rsid w:val="004360DD"/>
    <w:rsid w:val="004364EF"/>
    <w:rsid w:val="0043738C"/>
    <w:rsid w:val="004376D3"/>
    <w:rsid w:val="0044040A"/>
    <w:rsid w:val="004416AA"/>
    <w:rsid w:val="00442471"/>
    <w:rsid w:val="0044292A"/>
    <w:rsid w:val="00442FDB"/>
    <w:rsid w:val="00443AB3"/>
    <w:rsid w:val="004445B0"/>
    <w:rsid w:val="004446B9"/>
    <w:rsid w:val="00444B26"/>
    <w:rsid w:val="00445B21"/>
    <w:rsid w:val="004465A5"/>
    <w:rsid w:val="00446663"/>
    <w:rsid w:val="0044681B"/>
    <w:rsid w:val="004471D2"/>
    <w:rsid w:val="00447F63"/>
    <w:rsid w:val="0045002C"/>
    <w:rsid w:val="004500D2"/>
    <w:rsid w:val="00450463"/>
    <w:rsid w:val="0045059F"/>
    <w:rsid w:val="0045092A"/>
    <w:rsid w:val="0045153E"/>
    <w:rsid w:val="00451A0E"/>
    <w:rsid w:val="004525D7"/>
    <w:rsid w:val="0045414C"/>
    <w:rsid w:val="00455121"/>
    <w:rsid w:val="00455266"/>
    <w:rsid w:val="00456070"/>
    <w:rsid w:val="00456AC6"/>
    <w:rsid w:val="00456C9B"/>
    <w:rsid w:val="00457779"/>
    <w:rsid w:val="00457A48"/>
    <w:rsid w:val="00460608"/>
    <w:rsid w:val="004612A7"/>
    <w:rsid w:val="004615F8"/>
    <w:rsid w:val="00461C1F"/>
    <w:rsid w:val="004622C7"/>
    <w:rsid w:val="00462590"/>
    <w:rsid w:val="00462EEB"/>
    <w:rsid w:val="00463759"/>
    <w:rsid w:val="00463A2E"/>
    <w:rsid w:val="00463BC8"/>
    <w:rsid w:val="00464223"/>
    <w:rsid w:val="00464D5A"/>
    <w:rsid w:val="0046502C"/>
    <w:rsid w:val="004654FF"/>
    <w:rsid w:val="00466504"/>
    <w:rsid w:val="0046684D"/>
    <w:rsid w:val="00466938"/>
    <w:rsid w:val="00467A82"/>
    <w:rsid w:val="00470D0F"/>
    <w:rsid w:val="00471761"/>
    <w:rsid w:val="00471765"/>
    <w:rsid w:val="00471A0B"/>
    <w:rsid w:val="004726B4"/>
    <w:rsid w:val="00472ACD"/>
    <w:rsid w:val="00472E77"/>
    <w:rsid w:val="0047337E"/>
    <w:rsid w:val="004734E8"/>
    <w:rsid w:val="00473644"/>
    <w:rsid w:val="004739F7"/>
    <w:rsid w:val="00473CED"/>
    <w:rsid w:val="00473D3E"/>
    <w:rsid w:val="004741C0"/>
    <w:rsid w:val="00474938"/>
    <w:rsid w:val="00474E04"/>
    <w:rsid w:val="004756F6"/>
    <w:rsid w:val="00475AB8"/>
    <w:rsid w:val="00476001"/>
    <w:rsid w:val="00477580"/>
    <w:rsid w:val="00477863"/>
    <w:rsid w:val="00477965"/>
    <w:rsid w:val="00477DED"/>
    <w:rsid w:val="00481628"/>
    <w:rsid w:val="00481993"/>
    <w:rsid w:val="00481EAD"/>
    <w:rsid w:val="00482D3A"/>
    <w:rsid w:val="004836B1"/>
    <w:rsid w:val="00485170"/>
    <w:rsid w:val="00485441"/>
    <w:rsid w:val="00485FDC"/>
    <w:rsid w:val="0048703D"/>
    <w:rsid w:val="00487734"/>
    <w:rsid w:val="00490114"/>
    <w:rsid w:val="004904AD"/>
    <w:rsid w:val="004913E8"/>
    <w:rsid w:val="00491481"/>
    <w:rsid w:val="00491521"/>
    <w:rsid w:val="00492733"/>
    <w:rsid w:val="004929A7"/>
    <w:rsid w:val="00492BA7"/>
    <w:rsid w:val="00492E90"/>
    <w:rsid w:val="004931D0"/>
    <w:rsid w:val="00493897"/>
    <w:rsid w:val="00494079"/>
    <w:rsid w:val="0049443B"/>
    <w:rsid w:val="004949EB"/>
    <w:rsid w:val="00494A3B"/>
    <w:rsid w:val="00495311"/>
    <w:rsid w:val="004956A5"/>
    <w:rsid w:val="00495C66"/>
    <w:rsid w:val="00496247"/>
    <w:rsid w:val="004964EA"/>
    <w:rsid w:val="0049662F"/>
    <w:rsid w:val="00496A2F"/>
    <w:rsid w:val="00497068"/>
    <w:rsid w:val="00497498"/>
    <w:rsid w:val="00497721"/>
    <w:rsid w:val="00497B41"/>
    <w:rsid w:val="00497BD3"/>
    <w:rsid w:val="00497F57"/>
    <w:rsid w:val="004A012F"/>
    <w:rsid w:val="004A1BC7"/>
    <w:rsid w:val="004A1F1E"/>
    <w:rsid w:val="004A21C6"/>
    <w:rsid w:val="004A3089"/>
    <w:rsid w:val="004A3F72"/>
    <w:rsid w:val="004A45EA"/>
    <w:rsid w:val="004A64EF"/>
    <w:rsid w:val="004A6C34"/>
    <w:rsid w:val="004A6DB6"/>
    <w:rsid w:val="004A7F23"/>
    <w:rsid w:val="004B1222"/>
    <w:rsid w:val="004B1836"/>
    <w:rsid w:val="004B1F85"/>
    <w:rsid w:val="004B35BE"/>
    <w:rsid w:val="004B3705"/>
    <w:rsid w:val="004B3E07"/>
    <w:rsid w:val="004B406F"/>
    <w:rsid w:val="004B43DC"/>
    <w:rsid w:val="004B4410"/>
    <w:rsid w:val="004B49E5"/>
    <w:rsid w:val="004B51DE"/>
    <w:rsid w:val="004B55D2"/>
    <w:rsid w:val="004B596A"/>
    <w:rsid w:val="004B5AD6"/>
    <w:rsid w:val="004B5E35"/>
    <w:rsid w:val="004B618E"/>
    <w:rsid w:val="004B6359"/>
    <w:rsid w:val="004B64E5"/>
    <w:rsid w:val="004B6CA6"/>
    <w:rsid w:val="004B749D"/>
    <w:rsid w:val="004B77C1"/>
    <w:rsid w:val="004B7B99"/>
    <w:rsid w:val="004C035B"/>
    <w:rsid w:val="004C1814"/>
    <w:rsid w:val="004C1B4A"/>
    <w:rsid w:val="004C2430"/>
    <w:rsid w:val="004C26BD"/>
    <w:rsid w:val="004C28E1"/>
    <w:rsid w:val="004C347E"/>
    <w:rsid w:val="004C3726"/>
    <w:rsid w:val="004C49AD"/>
    <w:rsid w:val="004C4AC6"/>
    <w:rsid w:val="004C5130"/>
    <w:rsid w:val="004C564E"/>
    <w:rsid w:val="004C597F"/>
    <w:rsid w:val="004C5F34"/>
    <w:rsid w:val="004C61FF"/>
    <w:rsid w:val="004C6B9B"/>
    <w:rsid w:val="004C7000"/>
    <w:rsid w:val="004C7DB5"/>
    <w:rsid w:val="004D0339"/>
    <w:rsid w:val="004D06EE"/>
    <w:rsid w:val="004D086B"/>
    <w:rsid w:val="004D096B"/>
    <w:rsid w:val="004D1767"/>
    <w:rsid w:val="004D2381"/>
    <w:rsid w:val="004D253B"/>
    <w:rsid w:val="004D2540"/>
    <w:rsid w:val="004D2FCF"/>
    <w:rsid w:val="004D4FDC"/>
    <w:rsid w:val="004D564C"/>
    <w:rsid w:val="004D58C1"/>
    <w:rsid w:val="004D5DFA"/>
    <w:rsid w:val="004D5FCE"/>
    <w:rsid w:val="004D6311"/>
    <w:rsid w:val="004D6CC1"/>
    <w:rsid w:val="004D7386"/>
    <w:rsid w:val="004D78EB"/>
    <w:rsid w:val="004E01E2"/>
    <w:rsid w:val="004E034A"/>
    <w:rsid w:val="004E0B94"/>
    <w:rsid w:val="004E1282"/>
    <w:rsid w:val="004E2C56"/>
    <w:rsid w:val="004E3A21"/>
    <w:rsid w:val="004E40E3"/>
    <w:rsid w:val="004E48AF"/>
    <w:rsid w:val="004E5946"/>
    <w:rsid w:val="004E5CAD"/>
    <w:rsid w:val="004E60DD"/>
    <w:rsid w:val="004E7004"/>
    <w:rsid w:val="004E702A"/>
    <w:rsid w:val="004E72A2"/>
    <w:rsid w:val="004E72E5"/>
    <w:rsid w:val="004E7BB0"/>
    <w:rsid w:val="004E7C22"/>
    <w:rsid w:val="004E7D58"/>
    <w:rsid w:val="004F0BEE"/>
    <w:rsid w:val="004F0CF7"/>
    <w:rsid w:val="004F0D8B"/>
    <w:rsid w:val="004F1237"/>
    <w:rsid w:val="004F196D"/>
    <w:rsid w:val="004F1BE3"/>
    <w:rsid w:val="004F29D4"/>
    <w:rsid w:val="004F2BC2"/>
    <w:rsid w:val="004F310E"/>
    <w:rsid w:val="004F34E8"/>
    <w:rsid w:val="004F4102"/>
    <w:rsid w:val="004F4EB0"/>
    <w:rsid w:val="004F5369"/>
    <w:rsid w:val="004F59F4"/>
    <w:rsid w:val="004F5EC7"/>
    <w:rsid w:val="004F66E6"/>
    <w:rsid w:val="004F6AD3"/>
    <w:rsid w:val="004F6EFA"/>
    <w:rsid w:val="005008F5"/>
    <w:rsid w:val="005017BF"/>
    <w:rsid w:val="00501E4A"/>
    <w:rsid w:val="0050268D"/>
    <w:rsid w:val="00502719"/>
    <w:rsid w:val="00502813"/>
    <w:rsid w:val="00502BAA"/>
    <w:rsid w:val="00503504"/>
    <w:rsid w:val="00503CB9"/>
    <w:rsid w:val="00503EB6"/>
    <w:rsid w:val="005045AA"/>
    <w:rsid w:val="00504AF7"/>
    <w:rsid w:val="0050512E"/>
    <w:rsid w:val="005051FB"/>
    <w:rsid w:val="005055CC"/>
    <w:rsid w:val="0050670F"/>
    <w:rsid w:val="00506846"/>
    <w:rsid w:val="00506B06"/>
    <w:rsid w:val="00510435"/>
    <w:rsid w:val="00510448"/>
    <w:rsid w:val="00510880"/>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4F45"/>
    <w:rsid w:val="005263AC"/>
    <w:rsid w:val="0052725B"/>
    <w:rsid w:val="00527853"/>
    <w:rsid w:val="00530417"/>
    <w:rsid w:val="0053074E"/>
    <w:rsid w:val="005310AA"/>
    <w:rsid w:val="00531251"/>
    <w:rsid w:val="00531D64"/>
    <w:rsid w:val="00532841"/>
    <w:rsid w:val="00532900"/>
    <w:rsid w:val="00532B91"/>
    <w:rsid w:val="00532DD3"/>
    <w:rsid w:val="00532EAD"/>
    <w:rsid w:val="00533C00"/>
    <w:rsid w:val="0053464D"/>
    <w:rsid w:val="0053477E"/>
    <w:rsid w:val="005347CB"/>
    <w:rsid w:val="00535191"/>
    <w:rsid w:val="00535588"/>
    <w:rsid w:val="00535BA5"/>
    <w:rsid w:val="00536596"/>
    <w:rsid w:val="00537821"/>
    <w:rsid w:val="00537B19"/>
    <w:rsid w:val="00540050"/>
    <w:rsid w:val="005427F3"/>
    <w:rsid w:val="005429C6"/>
    <w:rsid w:val="00543811"/>
    <w:rsid w:val="00543C04"/>
    <w:rsid w:val="00543C51"/>
    <w:rsid w:val="00543DC2"/>
    <w:rsid w:val="00544A98"/>
    <w:rsid w:val="00544E58"/>
    <w:rsid w:val="00546C8A"/>
    <w:rsid w:val="00546DB0"/>
    <w:rsid w:val="00547255"/>
    <w:rsid w:val="00547593"/>
    <w:rsid w:val="005475C7"/>
    <w:rsid w:val="0054790D"/>
    <w:rsid w:val="005509FE"/>
    <w:rsid w:val="00551464"/>
    <w:rsid w:val="00551841"/>
    <w:rsid w:val="00551D6C"/>
    <w:rsid w:val="00552CBE"/>
    <w:rsid w:val="00553564"/>
    <w:rsid w:val="00554488"/>
    <w:rsid w:val="005557CB"/>
    <w:rsid w:val="00555C4B"/>
    <w:rsid w:val="00556742"/>
    <w:rsid w:val="00556D17"/>
    <w:rsid w:val="00557710"/>
    <w:rsid w:val="00560387"/>
    <w:rsid w:val="00560784"/>
    <w:rsid w:val="00560ADF"/>
    <w:rsid w:val="00560D00"/>
    <w:rsid w:val="00560EC9"/>
    <w:rsid w:val="00561675"/>
    <w:rsid w:val="00562344"/>
    <w:rsid w:val="005624AB"/>
    <w:rsid w:val="00562916"/>
    <w:rsid w:val="00562EC5"/>
    <w:rsid w:val="00562F05"/>
    <w:rsid w:val="00562F60"/>
    <w:rsid w:val="0056303C"/>
    <w:rsid w:val="005634A2"/>
    <w:rsid w:val="005642D2"/>
    <w:rsid w:val="005643AD"/>
    <w:rsid w:val="0056599A"/>
    <w:rsid w:val="00565DB5"/>
    <w:rsid w:val="00565F71"/>
    <w:rsid w:val="005662C4"/>
    <w:rsid w:val="0056742E"/>
    <w:rsid w:val="00567553"/>
    <w:rsid w:val="0056785F"/>
    <w:rsid w:val="00567870"/>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87AF8"/>
    <w:rsid w:val="00587DFC"/>
    <w:rsid w:val="005901E3"/>
    <w:rsid w:val="00590E6F"/>
    <w:rsid w:val="00591B5D"/>
    <w:rsid w:val="005929C6"/>
    <w:rsid w:val="00592AFB"/>
    <w:rsid w:val="005933D0"/>
    <w:rsid w:val="00593425"/>
    <w:rsid w:val="005935BD"/>
    <w:rsid w:val="005936AE"/>
    <w:rsid w:val="00593DAD"/>
    <w:rsid w:val="00594052"/>
    <w:rsid w:val="00594F0B"/>
    <w:rsid w:val="0059508C"/>
    <w:rsid w:val="005952C3"/>
    <w:rsid w:val="005959F0"/>
    <w:rsid w:val="0059601F"/>
    <w:rsid w:val="00596465"/>
    <w:rsid w:val="0059717E"/>
    <w:rsid w:val="00597900"/>
    <w:rsid w:val="00597CBF"/>
    <w:rsid w:val="005A0EB8"/>
    <w:rsid w:val="005A1335"/>
    <w:rsid w:val="005A15AA"/>
    <w:rsid w:val="005A1C0F"/>
    <w:rsid w:val="005A233C"/>
    <w:rsid w:val="005A2373"/>
    <w:rsid w:val="005A331F"/>
    <w:rsid w:val="005A47D9"/>
    <w:rsid w:val="005A4AE8"/>
    <w:rsid w:val="005A4DB9"/>
    <w:rsid w:val="005A4E13"/>
    <w:rsid w:val="005A502A"/>
    <w:rsid w:val="005A57DB"/>
    <w:rsid w:val="005A78E4"/>
    <w:rsid w:val="005A7C13"/>
    <w:rsid w:val="005B0832"/>
    <w:rsid w:val="005B186B"/>
    <w:rsid w:val="005B18BB"/>
    <w:rsid w:val="005B2AEF"/>
    <w:rsid w:val="005B3427"/>
    <w:rsid w:val="005B355F"/>
    <w:rsid w:val="005B369F"/>
    <w:rsid w:val="005B36F0"/>
    <w:rsid w:val="005B3CE7"/>
    <w:rsid w:val="005B401C"/>
    <w:rsid w:val="005B4D98"/>
    <w:rsid w:val="005B4EC9"/>
    <w:rsid w:val="005B53FE"/>
    <w:rsid w:val="005B5E34"/>
    <w:rsid w:val="005B5FBE"/>
    <w:rsid w:val="005B60C7"/>
    <w:rsid w:val="005B6862"/>
    <w:rsid w:val="005B6E3D"/>
    <w:rsid w:val="005B6ED6"/>
    <w:rsid w:val="005B6FBD"/>
    <w:rsid w:val="005B7A49"/>
    <w:rsid w:val="005B7E56"/>
    <w:rsid w:val="005C045A"/>
    <w:rsid w:val="005C0E00"/>
    <w:rsid w:val="005C1825"/>
    <w:rsid w:val="005C2EC9"/>
    <w:rsid w:val="005C51BE"/>
    <w:rsid w:val="005C51ED"/>
    <w:rsid w:val="005C6839"/>
    <w:rsid w:val="005C68A1"/>
    <w:rsid w:val="005C6B57"/>
    <w:rsid w:val="005C6DC0"/>
    <w:rsid w:val="005C7C27"/>
    <w:rsid w:val="005C7C92"/>
    <w:rsid w:val="005C7F2F"/>
    <w:rsid w:val="005D0610"/>
    <w:rsid w:val="005D0730"/>
    <w:rsid w:val="005D0E2E"/>
    <w:rsid w:val="005D13EF"/>
    <w:rsid w:val="005D15EE"/>
    <w:rsid w:val="005D22DF"/>
    <w:rsid w:val="005D31E1"/>
    <w:rsid w:val="005D35D1"/>
    <w:rsid w:val="005D3600"/>
    <w:rsid w:val="005D3C9E"/>
    <w:rsid w:val="005D435E"/>
    <w:rsid w:val="005D4CE4"/>
    <w:rsid w:val="005D5229"/>
    <w:rsid w:val="005D5822"/>
    <w:rsid w:val="005D5F72"/>
    <w:rsid w:val="005D60F3"/>
    <w:rsid w:val="005D62E7"/>
    <w:rsid w:val="005D6D97"/>
    <w:rsid w:val="005D6FEF"/>
    <w:rsid w:val="005D7F0E"/>
    <w:rsid w:val="005E002A"/>
    <w:rsid w:val="005E0524"/>
    <w:rsid w:val="005E13B8"/>
    <w:rsid w:val="005E18E8"/>
    <w:rsid w:val="005E1CCD"/>
    <w:rsid w:val="005E3658"/>
    <w:rsid w:val="005E3B96"/>
    <w:rsid w:val="005E3D88"/>
    <w:rsid w:val="005E4A59"/>
    <w:rsid w:val="005E4BD6"/>
    <w:rsid w:val="005E53CC"/>
    <w:rsid w:val="005E5A02"/>
    <w:rsid w:val="005E5C48"/>
    <w:rsid w:val="005E68B4"/>
    <w:rsid w:val="005E690C"/>
    <w:rsid w:val="005E69F4"/>
    <w:rsid w:val="005E755E"/>
    <w:rsid w:val="005E7783"/>
    <w:rsid w:val="005E7F48"/>
    <w:rsid w:val="005F0E41"/>
    <w:rsid w:val="005F11B0"/>
    <w:rsid w:val="005F12E3"/>
    <w:rsid w:val="005F1F05"/>
    <w:rsid w:val="005F2214"/>
    <w:rsid w:val="005F23B5"/>
    <w:rsid w:val="005F2581"/>
    <w:rsid w:val="005F27B4"/>
    <w:rsid w:val="005F2CA3"/>
    <w:rsid w:val="005F350F"/>
    <w:rsid w:val="005F39E9"/>
    <w:rsid w:val="005F3E52"/>
    <w:rsid w:val="005F3EEB"/>
    <w:rsid w:val="005F53E9"/>
    <w:rsid w:val="005F5D66"/>
    <w:rsid w:val="005F682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475E"/>
    <w:rsid w:val="006056A5"/>
    <w:rsid w:val="00605836"/>
    <w:rsid w:val="0060619E"/>
    <w:rsid w:val="00606930"/>
    <w:rsid w:val="0060699F"/>
    <w:rsid w:val="00606ADA"/>
    <w:rsid w:val="006074F6"/>
    <w:rsid w:val="00607A55"/>
    <w:rsid w:val="00610651"/>
    <w:rsid w:val="00610655"/>
    <w:rsid w:val="0061083A"/>
    <w:rsid w:val="00611092"/>
    <w:rsid w:val="00612462"/>
    <w:rsid w:val="0061254C"/>
    <w:rsid w:val="006125A7"/>
    <w:rsid w:val="00612D0D"/>
    <w:rsid w:val="00613192"/>
    <w:rsid w:val="006133F3"/>
    <w:rsid w:val="00613F33"/>
    <w:rsid w:val="00614D18"/>
    <w:rsid w:val="00615249"/>
    <w:rsid w:val="00615846"/>
    <w:rsid w:val="00616748"/>
    <w:rsid w:val="00617C67"/>
    <w:rsid w:val="006205FE"/>
    <w:rsid w:val="0062063E"/>
    <w:rsid w:val="00621098"/>
    <w:rsid w:val="00622157"/>
    <w:rsid w:val="006230F2"/>
    <w:rsid w:val="00623586"/>
    <w:rsid w:val="006239B2"/>
    <w:rsid w:val="00625596"/>
    <w:rsid w:val="00625B42"/>
    <w:rsid w:val="00626721"/>
    <w:rsid w:val="00626A4C"/>
    <w:rsid w:val="00626B5D"/>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0B4"/>
    <w:rsid w:val="006361A7"/>
    <w:rsid w:val="006361AE"/>
    <w:rsid w:val="006364EC"/>
    <w:rsid w:val="00636722"/>
    <w:rsid w:val="00637687"/>
    <w:rsid w:val="00637952"/>
    <w:rsid w:val="006403E5"/>
    <w:rsid w:val="006414EB"/>
    <w:rsid w:val="00641893"/>
    <w:rsid w:val="00641D18"/>
    <w:rsid w:val="00641F8D"/>
    <w:rsid w:val="00642BDC"/>
    <w:rsid w:val="00642D3A"/>
    <w:rsid w:val="006437CA"/>
    <w:rsid w:val="00643AB1"/>
    <w:rsid w:val="00643D69"/>
    <w:rsid w:val="006442F8"/>
    <w:rsid w:val="00644E59"/>
    <w:rsid w:val="00645373"/>
    <w:rsid w:val="0064545C"/>
    <w:rsid w:val="006464C7"/>
    <w:rsid w:val="00646D03"/>
    <w:rsid w:val="0064795B"/>
    <w:rsid w:val="00650816"/>
    <w:rsid w:val="00650A2B"/>
    <w:rsid w:val="00651D60"/>
    <w:rsid w:val="00652779"/>
    <w:rsid w:val="0065369B"/>
    <w:rsid w:val="0065395E"/>
    <w:rsid w:val="00654F1B"/>
    <w:rsid w:val="0065541E"/>
    <w:rsid w:val="0065550F"/>
    <w:rsid w:val="00655A6E"/>
    <w:rsid w:val="00655B48"/>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711"/>
    <w:rsid w:val="00673803"/>
    <w:rsid w:val="00673C1A"/>
    <w:rsid w:val="0067432B"/>
    <w:rsid w:val="006746DF"/>
    <w:rsid w:val="00674884"/>
    <w:rsid w:val="00674C83"/>
    <w:rsid w:val="00675092"/>
    <w:rsid w:val="00675469"/>
    <w:rsid w:val="00675D24"/>
    <w:rsid w:val="00675F7F"/>
    <w:rsid w:val="006768B0"/>
    <w:rsid w:val="00676A28"/>
    <w:rsid w:val="00676B93"/>
    <w:rsid w:val="006773A6"/>
    <w:rsid w:val="00677B8E"/>
    <w:rsid w:val="006800EF"/>
    <w:rsid w:val="0068031C"/>
    <w:rsid w:val="00681760"/>
    <w:rsid w:val="0068177A"/>
    <w:rsid w:val="00681836"/>
    <w:rsid w:val="00682C43"/>
    <w:rsid w:val="006830E5"/>
    <w:rsid w:val="00683882"/>
    <w:rsid w:val="00684586"/>
    <w:rsid w:val="00684F03"/>
    <w:rsid w:val="0068534B"/>
    <w:rsid w:val="00685770"/>
    <w:rsid w:val="00685EE5"/>
    <w:rsid w:val="00687AA7"/>
    <w:rsid w:val="00690245"/>
    <w:rsid w:val="00690641"/>
    <w:rsid w:val="00690E61"/>
    <w:rsid w:val="00692FE3"/>
    <w:rsid w:val="00693DAD"/>
    <w:rsid w:val="006940CA"/>
    <w:rsid w:val="0069414E"/>
    <w:rsid w:val="00694178"/>
    <w:rsid w:val="00694921"/>
    <w:rsid w:val="00694EC8"/>
    <w:rsid w:val="0069509C"/>
    <w:rsid w:val="00695260"/>
    <w:rsid w:val="00695D40"/>
    <w:rsid w:val="006960B2"/>
    <w:rsid w:val="00696359"/>
    <w:rsid w:val="0069655E"/>
    <w:rsid w:val="006965E1"/>
    <w:rsid w:val="00696E6D"/>
    <w:rsid w:val="006972BC"/>
    <w:rsid w:val="006A0164"/>
    <w:rsid w:val="006A05B4"/>
    <w:rsid w:val="006A11F9"/>
    <w:rsid w:val="006A15E8"/>
    <w:rsid w:val="006A1FB2"/>
    <w:rsid w:val="006A2229"/>
    <w:rsid w:val="006A29D0"/>
    <w:rsid w:val="006A2F5A"/>
    <w:rsid w:val="006A382B"/>
    <w:rsid w:val="006A4B4A"/>
    <w:rsid w:val="006A4C03"/>
    <w:rsid w:val="006A5757"/>
    <w:rsid w:val="006A6B70"/>
    <w:rsid w:val="006A7A95"/>
    <w:rsid w:val="006A7B23"/>
    <w:rsid w:val="006A7F0C"/>
    <w:rsid w:val="006B05E3"/>
    <w:rsid w:val="006B0A15"/>
    <w:rsid w:val="006B0D16"/>
    <w:rsid w:val="006B1D36"/>
    <w:rsid w:val="006B2378"/>
    <w:rsid w:val="006B2422"/>
    <w:rsid w:val="006B2447"/>
    <w:rsid w:val="006B27FE"/>
    <w:rsid w:val="006B3035"/>
    <w:rsid w:val="006B3D81"/>
    <w:rsid w:val="006B4A41"/>
    <w:rsid w:val="006B4AEE"/>
    <w:rsid w:val="006B4AF7"/>
    <w:rsid w:val="006B4CAE"/>
    <w:rsid w:val="006B58FA"/>
    <w:rsid w:val="006B67C5"/>
    <w:rsid w:val="006B6DB8"/>
    <w:rsid w:val="006B756A"/>
    <w:rsid w:val="006B79C2"/>
    <w:rsid w:val="006B7F6A"/>
    <w:rsid w:val="006C15AC"/>
    <w:rsid w:val="006C17DA"/>
    <w:rsid w:val="006C25E6"/>
    <w:rsid w:val="006C2E63"/>
    <w:rsid w:val="006C3641"/>
    <w:rsid w:val="006C3C7D"/>
    <w:rsid w:val="006C43CC"/>
    <w:rsid w:val="006C4898"/>
    <w:rsid w:val="006C5BAD"/>
    <w:rsid w:val="006C6258"/>
    <w:rsid w:val="006C6DD2"/>
    <w:rsid w:val="006C71E5"/>
    <w:rsid w:val="006D051B"/>
    <w:rsid w:val="006D054C"/>
    <w:rsid w:val="006D0ADE"/>
    <w:rsid w:val="006D10E2"/>
    <w:rsid w:val="006D1268"/>
    <w:rsid w:val="006D18DC"/>
    <w:rsid w:val="006D1D79"/>
    <w:rsid w:val="006D2508"/>
    <w:rsid w:val="006D38DD"/>
    <w:rsid w:val="006D4588"/>
    <w:rsid w:val="006D51D8"/>
    <w:rsid w:val="006D55EE"/>
    <w:rsid w:val="006D6105"/>
    <w:rsid w:val="006D6AB2"/>
    <w:rsid w:val="006E0358"/>
    <w:rsid w:val="006E245F"/>
    <w:rsid w:val="006E2C29"/>
    <w:rsid w:val="006E2F77"/>
    <w:rsid w:val="006E3036"/>
    <w:rsid w:val="006E30D5"/>
    <w:rsid w:val="006E3C16"/>
    <w:rsid w:val="006E4784"/>
    <w:rsid w:val="006E478D"/>
    <w:rsid w:val="006E4812"/>
    <w:rsid w:val="006E4F72"/>
    <w:rsid w:val="006E611A"/>
    <w:rsid w:val="006E66C0"/>
    <w:rsid w:val="006E6980"/>
    <w:rsid w:val="006E6F34"/>
    <w:rsid w:val="006F0D1B"/>
    <w:rsid w:val="006F0FD2"/>
    <w:rsid w:val="006F165B"/>
    <w:rsid w:val="006F243E"/>
    <w:rsid w:val="006F509B"/>
    <w:rsid w:val="006F585F"/>
    <w:rsid w:val="006F5944"/>
    <w:rsid w:val="006F6759"/>
    <w:rsid w:val="006F797B"/>
    <w:rsid w:val="006F7F36"/>
    <w:rsid w:val="00700030"/>
    <w:rsid w:val="007000D2"/>
    <w:rsid w:val="00700878"/>
    <w:rsid w:val="00700D90"/>
    <w:rsid w:val="00701086"/>
    <w:rsid w:val="007014DE"/>
    <w:rsid w:val="00701C40"/>
    <w:rsid w:val="00702C65"/>
    <w:rsid w:val="00702E58"/>
    <w:rsid w:val="007032B0"/>
    <w:rsid w:val="00703559"/>
    <w:rsid w:val="007035C0"/>
    <w:rsid w:val="0070403A"/>
    <w:rsid w:val="00704A0A"/>
    <w:rsid w:val="00704AE6"/>
    <w:rsid w:val="00704C99"/>
    <w:rsid w:val="0070530A"/>
    <w:rsid w:val="0070544C"/>
    <w:rsid w:val="0070654A"/>
    <w:rsid w:val="0070743A"/>
    <w:rsid w:val="00711203"/>
    <w:rsid w:val="00711D19"/>
    <w:rsid w:val="00713A81"/>
    <w:rsid w:val="00713D57"/>
    <w:rsid w:val="00713EB5"/>
    <w:rsid w:val="00714B9E"/>
    <w:rsid w:val="007152FB"/>
    <w:rsid w:val="00715C0F"/>
    <w:rsid w:val="00716443"/>
    <w:rsid w:val="00717759"/>
    <w:rsid w:val="00720BB7"/>
    <w:rsid w:val="00720E22"/>
    <w:rsid w:val="00721173"/>
    <w:rsid w:val="007218ED"/>
    <w:rsid w:val="00721936"/>
    <w:rsid w:val="00722707"/>
    <w:rsid w:val="00722C4D"/>
    <w:rsid w:val="00722DD0"/>
    <w:rsid w:val="0072315C"/>
    <w:rsid w:val="00723470"/>
    <w:rsid w:val="00723D5B"/>
    <w:rsid w:val="00726426"/>
    <w:rsid w:val="00727089"/>
    <w:rsid w:val="00727451"/>
    <w:rsid w:val="0072787D"/>
    <w:rsid w:val="007311AF"/>
    <w:rsid w:val="00731F00"/>
    <w:rsid w:val="007324CD"/>
    <w:rsid w:val="00733606"/>
    <w:rsid w:val="00733923"/>
    <w:rsid w:val="007339BA"/>
    <w:rsid w:val="00733D3A"/>
    <w:rsid w:val="00733E9C"/>
    <w:rsid w:val="0073404E"/>
    <w:rsid w:val="007340CD"/>
    <w:rsid w:val="00734734"/>
    <w:rsid w:val="00734737"/>
    <w:rsid w:val="00735460"/>
    <w:rsid w:val="007354A0"/>
    <w:rsid w:val="00735B0D"/>
    <w:rsid w:val="00735EA7"/>
    <w:rsid w:val="007368F7"/>
    <w:rsid w:val="00736D90"/>
    <w:rsid w:val="00736EF5"/>
    <w:rsid w:val="007373F5"/>
    <w:rsid w:val="0073748B"/>
    <w:rsid w:val="00737576"/>
    <w:rsid w:val="00737B56"/>
    <w:rsid w:val="007407AF"/>
    <w:rsid w:val="00740BCF"/>
    <w:rsid w:val="007418CD"/>
    <w:rsid w:val="00741E5C"/>
    <w:rsid w:val="00742439"/>
    <w:rsid w:val="00743DB9"/>
    <w:rsid w:val="00743E2C"/>
    <w:rsid w:val="0074413B"/>
    <w:rsid w:val="0074442B"/>
    <w:rsid w:val="00745291"/>
    <w:rsid w:val="0074540D"/>
    <w:rsid w:val="0074592E"/>
    <w:rsid w:val="00745E12"/>
    <w:rsid w:val="007479D4"/>
    <w:rsid w:val="00747DEB"/>
    <w:rsid w:val="00747E61"/>
    <w:rsid w:val="00750328"/>
    <w:rsid w:val="0075114F"/>
    <w:rsid w:val="0075218B"/>
    <w:rsid w:val="00752AAB"/>
    <w:rsid w:val="00754692"/>
    <w:rsid w:val="00755A6D"/>
    <w:rsid w:val="00756C49"/>
    <w:rsid w:val="00756EC6"/>
    <w:rsid w:val="00757090"/>
    <w:rsid w:val="007573A3"/>
    <w:rsid w:val="00757583"/>
    <w:rsid w:val="007576D3"/>
    <w:rsid w:val="00757766"/>
    <w:rsid w:val="007578F5"/>
    <w:rsid w:val="00757B1D"/>
    <w:rsid w:val="00760188"/>
    <w:rsid w:val="007611A0"/>
    <w:rsid w:val="00761C1D"/>
    <w:rsid w:val="00762DC5"/>
    <w:rsid w:val="0076325E"/>
    <w:rsid w:val="007633CE"/>
    <w:rsid w:val="00763909"/>
    <w:rsid w:val="00763B5E"/>
    <w:rsid w:val="007642DF"/>
    <w:rsid w:val="007651C9"/>
    <w:rsid w:val="00765556"/>
    <w:rsid w:val="00766122"/>
    <w:rsid w:val="0077002D"/>
    <w:rsid w:val="00770D75"/>
    <w:rsid w:val="00771F37"/>
    <w:rsid w:val="00772B74"/>
    <w:rsid w:val="007730CB"/>
    <w:rsid w:val="00773FAD"/>
    <w:rsid w:val="0077441C"/>
    <w:rsid w:val="007750DC"/>
    <w:rsid w:val="007754D0"/>
    <w:rsid w:val="00775631"/>
    <w:rsid w:val="007772E9"/>
    <w:rsid w:val="007775C6"/>
    <w:rsid w:val="0078023D"/>
    <w:rsid w:val="00780A52"/>
    <w:rsid w:val="00780DFF"/>
    <w:rsid w:val="0078298C"/>
    <w:rsid w:val="00783278"/>
    <w:rsid w:val="007833BC"/>
    <w:rsid w:val="007835B5"/>
    <w:rsid w:val="00783883"/>
    <w:rsid w:val="00784736"/>
    <w:rsid w:val="007852FB"/>
    <w:rsid w:val="00786148"/>
    <w:rsid w:val="007871E4"/>
    <w:rsid w:val="007874F6"/>
    <w:rsid w:val="00787586"/>
    <w:rsid w:val="00787796"/>
    <w:rsid w:val="00787FAE"/>
    <w:rsid w:val="00790119"/>
    <w:rsid w:val="0079186B"/>
    <w:rsid w:val="0079213B"/>
    <w:rsid w:val="00792A05"/>
    <w:rsid w:val="00792A93"/>
    <w:rsid w:val="007935E6"/>
    <w:rsid w:val="007936B1"/>
    <w:rsid w:val="00793C19"/>
    <w:rsid w:val="007943BF"/>
    <w:rsid w:val="0079581B"/>
    <w:rsid w:val="00795CB3"/>
    <w:rsid w:val="00796506"/>
    <w:rsid w:val="0079721D"/>
    <w:rsid w:val="007A1396"/>
    <w:rsid w:val="007A213D"/>
    <w:rsid w:val="007A26C6"/>
    <w:rsid w:val="007A3B73"/>
    <w:rsid w:val="007A4074"/>
    <w:rsid w:val="007A40F4"/>
    <w:rsid w:val="007A43B7"/>
    <w:rsid w:val="007A4905"/>
    <w:rsid w:val="007A49D5"/>
    <w:rsid w:val="007A4A0A"/>
    <w:rsid w:val="007A4F35"/>
    <w:rsid w:val="007A5137"/>
    <w:rsid w:val="007A57E8"/>
    <w:rsid w:val="007A6D94"/>
    <w:rsid w:val="007A7058"/>
    <w:rsid w:val="007A71B5"/>
    <w:rsid w:val="007A7317"/>
    <w:rsid w:val="007A78F9"/>
    <w:rsid w:val="007A7DE1"/>
    <w:rsid w:val="007A7EDA"/>
    <w:rsid w:val="007B02F8"/>
    <w:rsid w:val="007B11C5"/>
    <w:rsid w:val="007B1303"/>
    <w:rsid w:val="007B13B6"/>
    <w:rsid w:val="007B1696"/>
    <w:rsid w:val="007B184D"/>
    <w:rsid w:val="007B21E7"/>
    <w:rsid w:val="007B286F"/>
    <w:rsid w:val="007B2A89"/>
    <w:rsid w:val="007B2C18"/>
    <w:rsid w:val="007B2CBF"/>
    <w:rsid w:val="007B2DEE"/>
    <w:rsid w:val="007B3A1F"/>
    <w:rsid w:val="007B3C07"/>
    <w:rsid w:val="007B47DD"/>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A6"/>
    <w:rsid w:val="007C1CEB"/>
    <w:rsid w:val="007C2FDE"/>
    <w:rsid w:val="007C35FD"/>
    <w:rsid w:val="007C39FE"/>
    <w:rsid w:val="007C3C9F"/>
    <w:rsid w:val="007C3DA9"/>
    <w:rsid w:val="007C45BD"/>
    <w:rsid w:val="007C487A"/>
    <w:rsid w:val="007C50B8"/>
    <w:rsid w:val="007C57E7"/>
    <w:rsid w:val="007C62E1"/>
    <w:rsid w:val="007C64FB"/>
    <w:rsid w:val="007C6AE7"/>
    <w:rsid w:val="007C6E48"/>
    <w:rsid w:val="007D0A54"/>
    <w:rsid w:val="007D0B56"/>
    <w:rsid w:val="007D0D6C"/>
    <w:rsid w:val="007D12B3"/>
    <w:rsid w:val="007D1794"/>
    <w:rsid w:val="007D215D"/>
    <w:rsid w:val="007D2777"/>
    <w:rsid w:val="007D2FBC"/>
    <w:rsid w:val="007D3158"/>
    <w:rsid w:val="007D3222"/>
    <w:rsid w:val="007D361F"/>
    <w:rsid w:val="007D39BA"/>
    <w:rsid w:val="007D3F1A"/>
    <w:rsid w:val="007D4705"/>
    <w:rsid w:val="007D5356"/>
    <w:rsid w:val="007D5B34"/>
    <w:rsid w:val="007D62CD"/>
    <w:rsid w:val="007D654B"/>
    <w:rsid w:val="007D6580"/>
    <w:rsid w:val="007D6D6C"/>
    <w:rsid w:val="007D6DAD"/>
    <w:rsid w:val="007D7CAE"/>
    <w:rsid w:val="007D7FBF"/>
    <w:rsid w:val="007E0012"/>
    <w:rsid w:val="007E0386"/>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192D"/>
    <w:rsid w:val="007F22A3"/>
    <w:rsid w:val="007F2569"/>
    <w:rsid w:val="007F38F9"/>
    <w:rsid w:val="007F5BD6"/>
    <w:rsid w:val="007F5C77"/>
    <w:rsid w:val="007F612E"/>
    <w:rsid w:val="007F6231"/>
    <w:rsid w:val="007F6519"/>
    <w:rsid w:val="007F790B"/>
    <w:rsid w:val="007F7B2D"/>
    <w:rsid w:val="008006E0"/>
    <w:rsid w:val="0080150F"/>
    <w:rsid w:val="008018E5"/>
    <w:rsid w:val="00802880"/>
    <w:rsid w:val="00802C98"/>
    <w:rsid w:val="00803F39"/>
    <w:rsid w:val="00804963"/>
    <w:rsid w:val="008052FF"/>
    <w:rsid w:val="00805704"/>
    <w:rsid w:val="00805EA8"/>
    <w:rsid w:val="00805F15"/>
    <w:rsid w:val="008070AF"/>
    <w:rsid w:val="00807209"/>
    <w:rsid w:val="008108F7"/>
    <w:rsid w:val="008114CE"/>
    <w:rsid w:val="00811753"/>
    <w:rsid w:val="00811DCF"/>
    <w:rsid w:val="00811EE5"/>
    <w:rsid w:val="008120BC"/>
    <w:rsid w:val="0081252E"/>
    <w:rsid w:val="00812705"/>
    <w:rsid w:val="00812843"/>
    <w:rsid w:val="00814218"/>
    <w:rsid w:val="00814938"/>
    <w:rsid w:val="00815C28"/>
    <w:rsid w:val="0081723E"/>
    <w:rsid w:val="00817DED"/>
    <w:rsid w:val="008205AD"/>
    <w:rsid w:val="008206AD"/>
    <w:rsid w:val="008213BB"/>
    <w:rsid w:val="00821623"/>
    <w:rsid w:val="0082231C"/>
    <w:rsid w:val="00822C85"/>
    <w:rsid w:val="00822F9A"/>
    <w:rsid w:val="00823B34"/>
    <w:rsid w:val="00824287"/>
    <w:rsid w:val="00824312"/>
    <w:rsid w:val="008249B0"/>
    <w:rsid w:val="00824AF8"/>
    <w:rsid w:val="00824CBA"/>
    <w:rsid w:val="00825BD0"/>
    <w:rsid w:val="00826575"/>
    <w:rsid w:val="00826E13"/>
    <w:rsid w:val="0082734E"/>
    <w:rsid w:val="00827489"/>
    <w:rsid w:val="00827D92"/>
    <w:rsid w:val="00830A39"/>
    <w:rsid w:val="00830DD3"/>
    <w:rsid w:val="0083103F"/>
    <w:rsid w:val="0083258A"/>
    <w:rsid w:val="00832D80"/>
    <w:rsid w:val="008333C9"/>
    <w:rsid w:val="0083354C"/>
    <w:rsid w:val="008335ED"/>
    <w:rsid w:val="00833DF6"/>
    <w:rsid w:val="00834754"/>
    <w:rsid w:val="00834D0B"/>
    <w:rsid w:val="00834FA5"/>
    <w:rsid w:val="0083574B"/>
    <w:rsid w:val="0083583A"/>
    <w:rsid w:val="00835BDA"/>
    <w:rsid w:val="00835E79"/>
    <w:rsid w:val="008362BE"/>
    <w:rsid w:val="008363C3"/>
    <w:rsid w:val="00837ECC"/>
    <w:rsid w:val="008400FB"/>
    <w:rsid w:val="00840544"/>
    <w:rsid w:val="00840C40"/>
    <w:rsid w:val="0084163A"/>
    <w:rsid w:val="00841B0A"/>
    <w:rsid w:val="008421D2"/>
    <w:rsid w:val="00843254"/>
    <w:rsid w:val="00843A85"/>
    <w:rsid w:val="008456A8"/>
    <w:rsid w:val="00845B66"/>
    <w:rsid w:val="00845F5D"/>
    <w:rsid w:val="008463CE"/>
    <w:rsid w:val="00846473"/>
    <w:rsid w:val="008466DB"/>
    <w:rsid w:val="00846DD2"/>
    <w:rsid w:val="008478F5"/>
    <w:rsid w:val="00847F24"/>
    <w:rsid w:val="008500F2"/>
    <w:rsid w:val="008506C4"/>
    <w:rsid w:val="008507ED"/>
    <w:rsid w:val="00850946"/>
    <w:rsid w:val="00851589"/>
    <w:rsid w:val="008527F8"/>
    <w:rsid w:val="0085280F"/>
    <w:rsid w:val="00852F4F"/>
    <w:rsid w:val="0085354F"/>
    <w:rsid w:val="00853C21"/>
    <w:rsid w:val="00854276"/>
    <w:rsid w:val="008552D2"/>
    <w:rsid w:val="00855509"/>
    <w:rsid w:val="00855D30"/>
    <w:rsid w:val="008571B4"/>
    <w:rsid w:val="008577B8"/>
    <w:rsid w:val="0086010C"/>
    <w:rsid w:val="00860E1B"/>
    <w:rsid w:val="008616C6"/>
    <w:rsid w:val="008619F3"/>
    <w:rsid w:val="00861AC0"/>
    <w:rsid w:val="00862423"/>
    <w:rsid w:val="0086274B"/>
    <w:rsid w:val="00863292"/>
    <w:rsid w:val="00864065"/>
    <w:rsid w:val="008640F7"/>
    <w:rsid w:val="00864101"/>
    <w:rsid w:val="00864944"/>
    <w:rsid w:val="00864F7A"/>
    <w:rsid w:val="00865208"/>
    <w:rsid w:val="00865DDD"/>
    <w:rsid w:val="008670A6"/>
    <w:rsid w:val="008671CE"/>
    <w:rsid w:val="0086735F"/>
    <w:rsid w:val="008675DA"/>
    <w:rsid w:val="00867C09"/>
    <w:rsid w:val="00870319"/>
    <w:rsid w:val="008715A9"/>
    <w:rsid w:val="00871887"/>
    <w:rsid w:val="00872371"/>
    <w:rsid w:val="008729B4"/>
    <w:rsid w:val="00873864"/>
    <w:rsid w:val="008747DB"/>
    <w:rsid w:val="00874C73"/>
    <w:rsid w:val="008754E1"/>
    <w:rsid w:val="00875645"/>
    <w:rsid w:val="008757D3"/>
    <w:rsid w:val="0087671C"/>
    <w:rsid w:val="008770D2"/>
    <w:rsid w:val="008800B3"/>
    <w:rsid w:val="00880DBC"/>
    <w:rsid w:val="00881105"/>
    <w:rsid w:val="008812A0"/>
    <w:rsid w:val="00882FEE"/>
    <w:rsid w:val="00883091"/>
    <w:rsid w:val="00884552"/>
    <w:rsid w:val="00884AFA"/>
    <w:rsid w:val="008867C2"/>
    <w:rsid w:val="00886B00"/>
    <w:rsid w:val="00886B66"/>
    <w:rsid w:val="008871F2"/>
    <w:rsid w:val="008878E3"/>
    <w:rsid w:val="008900AA"/>
    <w:rsid w:val="008904A3"/>
    <w:rsid w:val="00890A32"/>
    <w:rsid w:val="00891090"/>
    <w:rsid w:val="00891885"/>
    <w:rsid w:val="00891D42"/>
    <w:rsid w:val="00892917"/>
    <w:rsid w:val="00892D5C"/>
    <w:rsid w:val="008936AC"/>
    <w:rsid w:val="008939D0"/>
    <w:rsid w:val="008948EF"/>
    <w:rsid w:val="00895682"/>
    <w:rsid w:val="00895797"/>
    <w:rsid w:val="00895B8A"/>
    <w:rsid w:val="00896411"/>
    <w:rsid w:val="008965DD"/>
    <w:rsid w:val="00896883"/>
    <w:rsid w:val="008976B1"/>
    <w:rsid w:val="0089779B"/>
    <w:rsid w:val="00897F9C"/>
    <w:rsid w:val="008A0535"/>
    <w:rsid w:val="008A0602"/>
    <w:rsid w:val="008A1A2B"/>
    <w:rsid w:val="008A2C4D"/>
    <w:rsid w:val="008A2E19"/>
    <w:rsid w:val="008A2E4D"/>
    <w:rsid w:val="008A3B13"/>
    <w:rsid w:val="008A4374"/>
    <w:rsid w:val="008A43F5"/>
    <w:rsid w:val="008A47FC"/>
    <w:rsid w:val="008A4AFC"/>
    <w:rsid w:val="008A4B5E"/>
    <w:rsid w:val="008A4C59"/>
    <w:rsid w:val="008A4DAF"/>
    <w:rsid w:val="008A4F56"/>
    <w:rsid w:val="008A5082"/>
    <w:rsid w:val="008A516F"/>
    <w:rsid w:val="008A5521"/>
    <w:rsid w:val="008A5B5A"/>
    <w:rsid w:val="008A62C3"/>
    <w:rsid w:val="008A6320"/>
    <w:rsid w:val="008A6654"/>
    <w:rsid w:val="008A6CC9"/>
    <w:rsid w:val="008A72D4"/>
    <w:rsid w:val="008A762D"/>
    <w:rsid w:val="008A7908"/>
    <w:rsid w:val="008B0785"/>
    <w:rsid w:val="008B0DDB"/>
    <w:rsid w:val="008B0FAA"/>
    <w:rsid w:val="008B0FD2"/>
    <w:rsid w:val="008B1488"/>
    <w:rsid w:val="008B1D8D"/>
    <w:rsid w:val="008B2908"/>
    <w:rsid w:val="008B2AE3"/>
    <w:rsid w:val="008B2C83"/>
    <w:rsid w:val="008B2D5E"/>
    <w:rsid w:val="008B5A00"/>
    <w:rsid w:val="008B619F"/>
    <w:rsid w:val="008B632F"/>
    <w:rsid w:val="008B7784"/>
    <w:rsid w:val="008B7877"/>
    <w:rsid w:val="008C075A"/>
    <w:rsid w:val="008C0B0A"/>
    <w:rsid w:val="008C1136"/>
    <w:rsid w:val="008C1353"/>
    <w:rsid w:val="008C16EE"/>
    <w:rsid w:val="008C1ADD"/>
    <w:rsid w:val="008C2368"/>
    <w:rsid w:val="008C2BCB"/>
    <w:rsid w:val="008C36B5"/>
    <w:rsid w:val="008C3803"/>
    <w:rsid w:val="008C39B4"/>
    <w:rsid w:val="008C4351"/>
    <w:rsid w:val="008C4532"/>
    <w:rsid w:val="008C4E5A"/>
    <w:rsid w:val="008C564C"/>
    <w:rsid w:val="008C5B0E"/>
    <w:rsid w:val="008C6249"/>
    <w:rsid w:val="008C64CA"/>
    <w:rsid w:val="008C6879"/>
    <w:rsid w:val="008C7479"/>
    <w:rsid w:val="008C75C2"/>
    <w:rsid w:val="008C788E"/>
    <w:rsid w:val="008C7EC1"/>
    <w:rsid w:val="008D0A74"/>
    <w:rsid w:val="008D0B6A"/>
    <w:rsid w:val="008D0C5A"/>
    <w:rsid w:val="008D0ECE"/>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2C2A"/>
    <w:rsid w:val="008E3837"/>
    <w:rsid w:val="008E3D2A"/>
    <w:rsid w:val="008E3EC0"/>
    <w:rsid w:val="008E404A"/>
    <w:rsid w:val="008E4401"/>
    <w:rsid w:val="008E4765"/>
    <w:rsid w:val="008E5275"/>
    <w:rsid w:val="008E52B8"/>
    <w:rsid w:val="008E52E6"/>
    <w:rsid w:val="008E603F"/>
    <w:rsid w:val="008E7A92"/>
    <w:rsid w:val="008F0C3E"/>
    <w:rsid w:val="008F0CD8"/>
    <w:rsid w:val="008F13D0"/>
    <w:rsid w:val="008F25F4"/>
    <w:rsid w:val="008F298C"/>
    <w:rsid w:val="008F300B"/>
    <w:rsid w:val="008F329C"/>
    <w:rsid w:val="008F3A6B"/>
    <w:rsid w:val="008F3E44"/>
    <w:rsid w:val="008F4564"/>
    <w:rsid w:val="008F6096"/>
    <w:rsid w:val="008F685F"/>
    <w:rsid w:val="008F7A06"/>
    <w:rsid w:val="008F7B21"/>
    <w:rsid w:val="008F7F1E"/>
    <w:rsid w:val="00900666"/>
    <w:rsid w:val="009009D8"/>
    <w:rsid w:val="00900AD2"/>
    <w:rsid w:val="00901279"/>
    <w:rsid w:val="0090230A"/>
    <w:rsid w:val="009034E3"/>
    <w:rsid w:val="00903540"/>
    <w:rsid w:val="00903637"/>
    <w:rsid w:val="0090392F"/>
    <w:rsid w:val="00903EF8"/>
    <w:rsid w:val="00905D8C"/>
    <w:rsid w:val="00906163"/>
    <w:rsid w:val="00906603"/>
    <w:rsid w:val="0090728E"/>
    <w:rsid w:val="00907692"/>
    <w:rsid w:val="00911183"/>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3D7C"/>
    <w:rsid w:val="009245F7"/>
    <w:rsid w:val="00924947"/>
    <w:rsid w:val="00924BC2"/>
    <w:rsid w:val="0092514D"/>
    <w:rsid w:val="009253B0"/>
    <w:rsid w:val="00925E7B"/>
    <w:rsid w:val="0092649A"/>
    <w:rsid w:val="00926BFD"/>
    <w:rsid w:val="00926F89"/>
    <w:rsid w:val="00927904"/>
    <w:rsid w:val="009279EE"/>
    <w:rsid w:val="009306F6"/>
    <w:rsid w:val="00930F67"/>
    <w:rsid w:val="009311F3"/>
    <w:rsid w:val="009316B1"/>
    <w:rsid w:val="009316B3"/>
    <w:rsid w:val="00932141"/>
    <w:rsid w:val="009323D2"/>
    <w:rsid w:val="00932485"/>
    <w:rsid w:val="009325FB"/>
    <w:rsid w:val="00933DA2"/>
    <w:rsid w:val="00934D11"/>
    <w:rsid w:val="00934F7B"/>
    <w:rsid w:val="00935454"/>
    <w:rsid w:val="00935A34"/>
    <w:rsid w:val="00936238"/>
    <w:rsid w:val="00936303"/>
    <w:rsid w:val="009364C1"/>
    <w:rsid w:val="00937562"/>
    <w:rsid w:val="009377F6"/>
    <w:rsid w:val="00937DC4"/>
    <w:rsid w:val="00940592"/>
    <w:rsid w:val="009409DB"/>
    <w:rsid w:val="00941301"/>
    <w:rsid w:val="0094131D"/>
    <w:rsid w:val="009414CE"/>
    <w:rsid w:val="009419B9"/>
    <w:rsid w:val="009429D4"/>
    <w:rsid w:val="00943030"/>
    <w:rsid w:val="00943605"/>
    <w:rsid w:val="009439CE"/>
    <w:rsid w:val="009442E2"/>
    <w:rsid w:val="009448AD"/>
    <w:rsid w:val="00944DF4"/>
    <w:rsid w:val="00944F05"/>
    <w:rsid w:val="00945DCC"/>
    <w:rsid w:val="00946723"/>
    <w:rsid w:val="00946781"/>
    <w:rsid w:val="00946A48"/>
    <w:rsid w:val="009470A2"/>
    <w:rsid w:val="009477C3"/>
    <w:rsid w:val="00950AD0"/>
    <w:rsid w:val="00951313"/>
    <w:rsid w:val="0095140C"/>
    <w:rsid w:val="00951F24"/>
    <w:rsid w:val="00952ADB"/>
    <w:rsid w:val="00952E6A"/>
    <w:rsid w:val="00953447"/>
    <w:rsid w:val="00953649"/>
    <w:rsid w:val="00953AE1"/>
    <w:rsid w:val="0095404B"/>
    <w:rsid w:val="0095434F"/>
    <w:rsid w:val="009576CF"/>
    <w:rsid w:val="00960EA5"/>
    <w:rsid w:val="00960F6D"/>
    <w:rsid w:val="009612EC"/>
    <w:rsid w:val="0096133A"/>
    <w:rsid w:val="0096222D"/>
    <w:rsid w:val="0096238E"/>
    <w:rsid w:val="00962611"/>
    <w:rsid w:val="00962627"/>
    <w:rsid w:val="0096262F"/>
    <w:rsid w:val="009626D0"/>
    <w:rsid w:val="00963021"/>
    <w:rsid w:val="00965C0E"/>
    <w:rsid w:val="00966929"/>
    <w:rsid w:val="00966D4E"/>
    <w:rsid w:val="00966DB0"/>
    <w:rsid w:val="009673C5"/>
    <w:rsid w:val="009675A7"/>
    <w:rsid w:val="009679C8"/>
    <w:rsid w:val="00970306"/>
    <w:rsid w:val="00970F7F"/>
    <w:rsid w:val="0097167E"/>
    <w:rsid w:val="00972117"/>
    <w:rsid w:val="0097275F"/>
    <w:rsid w:val="00973F10"/>
    <w:rsid w:val="0097494B"/>
    <w:rsid w:val="009755BE"/>
    <w:rsid w:val="009758DA"/>
    <w:rsid w:val="00975B64"/>
    <w:rsid w:val="00975B90"/>
    <w:rsid w:val="00975C7F"/>
    <w:rsid w:val="00976427"/>
    <w:rsid w:val="00976AFD"/>
    <w:rsid w:val="00976EAB"/>
    <w:rsid w:val="0097714C"/>
    <w:rsid w:val="00980555"/>
    <w:rsid w:val="00980713"/>
    <w:rsid w:val="00980CB3"/>
    <w:rsid w:val="0098136E"/>
    <w:rsid w:val="00981638"/>
    <w:rsid w:val="0098208E"/>
    <w:rsid w:val="009820BC"/>
    <w:rsid w:val="00982178"/>
    <w:rsid w:val="00982B70"/>
    <w:rsid w:val="00982BC6"/>
    <w:rsid w:val="00982DF9"/>
    <w:rsid w:val="00983853"/>
    <w:rsid w:val="0098391D"/>
    <w:rsid w:val="00984432"/>
    <w:rsid w:val="009844D2"/>
    <w:rsid w:val="0098561E"/>
    <w:rsid w:val="0098584C"/>
    <w:rsid w:val="00985EE4"/>
    <w:rsid w:val="009868FB"/>
    <w:rsid w:val="00986BED"/>
    <w:rsid w:val="00986C82"/>
    <w:rsid w:val="009873FB"/>
    <w:rsid w:val="009905A2"/>
    <w:rsid w:val="00990CCF"/>
    <w:rsid w:val="0099196E"/>
    <w:rsid w:val="0099203A"/>
    <w:rsid w:val="009921D7"/>
    <w:rsid w:val="009926B5"/>
    <w:rsid w:val="00992DCD"/>
    <w:rsid w:val="00993296"/>
    <w:rsid w:val="00993872"/>
    <w:rsid w:val="0099547F"/>
    <w:rsid w:val="00995664"/>
    <w:rsid w:val="00996219"/>
    <w:rsid w:val="00997532"/>
    <w:rsid w:val="00997743"/>
    <w:rsid w:val="00997927"/>
    <w:rsid w:val="00997A0C"/>
    <w:rsid w:val="00997ED4"/>
    <w:rsid w:val="00997EE3"/>
    <w:rsid w:val="009A0081"/>
    <w:rsid w:val="009A075E"/>
    <w:rsid w:val="009A13D1"/>
    <w:rsid w:val="009A16E1"/>
    <w:rsid w:val="009A1989"/>
    <w:rsid w:val="009A1CA8"/>
    <w:rsid w:val="009A2279"/>
    <w:rsid w:val="009A3097"/>
    <w:rsid w:val="009A3311"/>
    <w:rsid w:val="009A3A86"/>
    <w:rsid w:val="009A3C5C"/>
    <w:rsid w:val="009A3D2C"/>
    <w:rsid w:val="009A4ABC"/>
    <w:rsid w:val="009A53EE"/>
    <w:rsid w:val="009A57FA"/>
    <w:rsid w:val="009A63D2"/>
    <w:rsid w:val="009A659B"/>
    <w:rsid w:val="009A6C8B"/>
    <w:rsid w:val="009A71A1"/>
    <w:rsid w:val="009A739A"/>
    <w:rsid w:val="009A74E9"/>
    <w:rsid w:val="009A75E6"/>
    <w:rsid w:val="009A7BC7"/>
    <w:rsid w:val="009B18A6"/>
    <w:rsid w:val="009B19F5"/>
    <w:rsid w:val="009B2430"/>
    <w:rsid w:val="009B2C34"/>
    <w:rsid w:val="009B34FA"/>
    <w:rsid w:val="009B35ED"/>
    <w:rsid w:val="009B5818"/>
    <w:rsid w:val="009B5952"/>
    <w:rsid w:val="009B6581"/>
    <w:rsid w:val="009B680D"/>
    <w:rsid w:val="009C00BC"/>
    <w:rsid w:val="009C00F3"/>
    <w:rsid w:val="009C1021"/>
    <w:rsid w:val="009C199D"/>
    <w:rsid w:val="009C255A"/>
    <w:rsid w:val="009C2F6B"/>
    <w:rsid w:val="009C30B8"/>
    <w:rsid w:val="009C313D"/>
    <w:rsid w:val="009C43F1"/>
    <w:rsid w:val="009C5C82"/>
    <w:rsid w:val="009C6244"/>
    <w:rsid w:val="009C7341"/>
    <w:rsid w:val="009C7769"/>
    <w:rsid w:val="009D0B7D"/>
    <w:rsid w:val="009D0D68"/>
    <w:rsid w:val="009D1636"/>
    <w:rsid w:val="009D16E9"/>
    <w:rsid w:val="009D1BB9"/>
    <w:rsid w:val="009D2771"/>
    <w:rsid w:val="009D2A2A"/>
    <w:rsid w:val="009D2B42"/>
    <w:rsid w:val="009D3357"/>
    <w:rsid w:val="009D5263"/>
    <w:rsid w:val="009D5514"/>
    <w:rsid w:val="009D5A51"/>
    <w:rsid w:val="009D5B1D"/>
    <w:rsid w:val="009D5F38"/>
    <w:rsid w:val="009D638E"/>
    <w:rsid w:val="009D65EB"/>
    <w:rsid w:val="009D6EF1"/>
    <w:rsid w:val="009D760E"/>
    <w:rsid w:val="009D77E5"/>
    <w:rsid w:val="009D798A"/>
    <w:rsid w:val="009E1726"/>
    <w:rsid w:val="009E1962"/>
    <w:rsid w:val="009E20BE"/>
    <w:rsid w:val="009E2A2F"/>
    <w:rsid w:val="009E2E71"/>
    <w:rsid w:val="009E32DF"/>
    <w:rsid w:val="009E362F"/>
    <w:rsid w:val="009E4B25"/>
    <w:rsid w:val="009E51D2"/>
    <w:rsid w:val="009E59C2"/>
    <w:rsid w:val="009E5EB0"/>
    <w:rsid w:val="009E61A7"/>
    <w:rsid w:val="009F117A"/>
    <w:rsid w:val="009F17C0"/>
    <w:rsid w:val="009F1AD0"/>
    <w:rsid w:val="009F2814"/>
    <w:rsid w:val="009F3142"/>
    <w:rsid w:val="009F3E68"/>
    <w:rsid w:val="009F4473"/>
    <w:rsid w:val="009F5930"/>
    <w:rsid w:val="009F5948"/>
    <w:rsid w:val="009F5C98"/>
    <w:rsid w:val="009F5D0E"/>
    <w:rsid w:val="009F5E23"/>
    <w:rsid w:val="009F695F"/>
    <w:rsid w:val="009F6C04"/>
    <w:rsid w:val="009F7773"/>
    <w:rsid w:val="009F7E62"/>
    <w:rsid w:val="00A0056E"/>
    <w:rsid w:val="00A00709"/>
    <w:rsid w:val="00A00FE1"/>
    <w:rsid w:val="00A02E4E"/>
    <w:rsid w:val="00A02F4C"/>
    <w:rsid w:val="00A03492"/>
    <w:rsid w:val="00A03B42"/>
    <w:rsid w:val="00A04BB8"/>
    <w:rsid w:val="00A04CE3"/>
    <w:rsid w:val="00A04D4C"/>
    <w:rsid w:val="00A05055"/>
    <w:rsid w:val="00A0594E"/>
    <w:rsid w:val="00A06361"/>
    <w:rsid w:val="00A06946"/>
    <w:rsid w:val="00A076BE"/>
    <w:rsid w:val="00A07A1C"/>
    <w:rsid w:val="00A07D55"/>
    <w:rsid w:val="00A10308"/>
    <w:rsid w:val="00A10AA6"/>
    <w:rsid w:val="00A10EA9"/>
    <w:rsid w:val="00A1113E"/>
    <w:rsid w:val="00A11958"/>
    <w:rsid w:val="00A120BE"/>
    <w:rsid w:val="00A122DB"/>
    <w:rsid w:val="00A12420"/>
    <w:rsid w:val="00A12A92"/>
    <w:rsid w:val="00A12DF2"/>
    <w:rsid w:val="00A12E85"/>
    <w:rsid w:val="00A130AB"/>
    <w:rsid w:val="00A1348B"/>
    <w:rsid w:val="00A13FF2"/>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27F1"/>
    <w:rsid w:val="00A23FF3"/>
    <w:rsid w:val="00A246E7"/>
    <w:rsid w:val="00A24D8B"/>
    <w:rsid w:val="00A25AA0"/>
    <w:rsid w:val="00A269CB"/>
    <w:rsid w:val="00A31AF9"/>
    <w:rsid w:val="00A329AC"/>
    <w:rsid w:val="00A338A5"/>
    <w:rsid w:val="00A340C7"/>
    <w:rsid w:val="00A34294"/>
    <w:rsid w:val="00A352C0"/>
    <w:rsid w:val="00A35E1E"/>
    <w:rsid w:val="00A3681D"/>
    <w:rsid w:val="00A36E38"/>
    <w:rsid w:val="00A37767"/>
    <w:rsid w:val="00A37779"/>
    <w:rsid w:val="00A37B68"/>
    <w:rsid w:val="00A4013F"/>
    <w:rsid w:val="00A41B96"/>
    <w:rsid w:val="00A41BCF"/>
    <w:rsid w:val="00A41FEE"/>
    <w:rsid w:val="00A42056"/>
    <w:rsid w:val="00A42A0E"/>
    <w:rsid w:val="00A42FC3"/>
    <w:rsid w:val="00A446F0"/>
    <w:rsid w:val="00A44F22"/>
    <w:rsid w:val="00A4543C"/>
    <w:rsid w:val="00A45F16"/>
    <w:rsid w:val="00A46886"/>
    <w:rsid w:val="00A469FA"/>
    <w:rsid w:val="00A46A7E"/>
    <w:rsid w:val="00A50EF8"/>
    <w:rsid w:val="00A50EFA"/>
    <w:rsid w:val="00A52D51"/>
    <w:rsid w:val="00A54146"/>
    <w:rsid w:val="00A54444"/>
    <w:rsid w:val="00A54963"/>
    <w:rsid w:val="00A563FB"/>
    <w:rsid w:val="00A56572"/>
    <w:rsid w:val="00A568AD"/>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0AA8"/>
    <w:rsid w:val="00A71935"/>
    <w:rsid w:val="00A719E0"/>
    <w:rsid w:val="00A722CC"/>
    <w:rsid w:val="00A727B9"/>
    <w:rsid w:val="00A7286B"/>
    <w:rsid w:val="00A7350C"/>
    <w:rsid w:val="00A73B8D"/>
    <w:rsid w:val="00A73FD1"/>
    <w:rsid w:val="00A75264"/>
    <w:rsid w:val="00A75CA5"/>
    <w:rsid w:val="00A76181"/>
    <w:rsid w:val="00A76C00"/>
    <w:rsid w:val="00A779CF"/>
    <w:rsid w:val="00A77A5E"/>
    <w:rsid w:val="00A800B7"/>
    <w:rsid w:val="00A804FC"/>
    <w:rsid w:val="00A8054D"/>
    <w:rsid w:val="00A806A0"/>
    <w:rsid w:val="00A8100B"/>
    <w:rsid w:val="00A81203"/>
    <w:rsid w:val="00A818B8"/>
    <w:rsid w:val="00A8195F"/>
    <w:rsid w:val="00A8228E"/>
    <w:rsid w:val="00A828E0"/>
    <w:rsid w:val="00A834B1"/>
    <w:rsid w:val="00A85438"/>
    <w:rsid w:val="00A85FAE"/>
    <w:rsid w:val="00A86605"/>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59FD"/>
    <w:rsid w:val="00A965D9"/>
    <w:rsid w:val="00A96D93"/>
    <w:rsid w:val="00A97BC2"/>
    <w:rsid w:val="00AA05E3"/>
    <w:rsid w:val="00AA0B4A"/>
    <w:rsid w:val="00AA0BF4"/>
    <w:rsid w:val="00AA0C66"/>
    <w:rsid w:val="00AA0FE6"/>
    <w:rsid w:val="00AA2116"/>
    <w:rsid w:val="00AA291B"/>
    <w:rsid w:val="00AA2F73"/>
    <w:rsid w:val="00AA3329"/>
    <w:rsid w:val="00AA35F1"/>
    <w:rsid w:val="00AA40E8"/>
    <w:rsid w:val="00AA497B"/>
    <w:rsid w:val="00AA55FB"/>
    <w:rsid w:val="00AA5990"/>
    <w:rsid w:val="00AA5E73"/>
    <w:rsid w:val="00AA6081"/>
    <w:rsid w:val="00AA638F"/>
    <w:rsid w:val="00AA6B34"/>
    <w:rsid w:val="00AA76C7"/>
    <w:rsid w:val="00AA7BC3"/>
    <w:rsid w:val="00AA7BFE"/>
    <w:rsid w:val="00AB09A7"/>
    <w:rsid w:val="00AB15DF"/>
    <w:rsid w:val="00AB1B33"/>
    <w:rsid w:val="00AB1E78"/>
    <w:rsid w:val="00AB1EB6"/>
    <w:rsid w:val="00AB2239"/>
    <w:rsid w:val="00AB31DE"/>
    <w:rsid w:val="00AB36F9"/>
    <w:rsid w:val="00AB4C53"/>
    <w:rsid w:val="00AB4FAA"/>
    <w:rsid w:val="00AB4FF5"/>
    <w:rsid w:val="00AB54C0"/>
    <w:rsid w:val="00AB56F1"/>
    <w:rsid w:val="00AB7319"/>
    <w:rsid w:val="00AC00EB"/>
    <w:rsid w:val="00AC229C"/>
    <w:rsid w:val="00AC2507"/>
    <w:rsid w:val="00AC2A4C"/>
    <w:rsid w:val="00AC2DA6"/>
    <w:rsid w:val="00AC3637"/>
    <w:rsid w:val="00AC388E"/>
    <w:rsid w:val="00AC3DC2"/>
    <w:rsid w:val="00AC40A2"/>
    <w:rsid w:val="00AC5270"/>
    <w:rsid w:val="00AC5E46"/>
    <w:rsid w:val="00AC5F4A"/>
    <w:rsid w:val="00AC5FB1"/>
    <w:rsid w:val="00AC6301"/>
    <w:rsid w:val="00AC646B"/>
    <w:rsid w:val="00AC6BF4"/>
    <w:rsid w:val="00AC6F46"/>
    <w:rsid w:val="00AC6FF6"/>
    <w:rsid w:val="00AC7017"/>
    <w:rsid w:val="00AC775D"/>
    <w:rsid w:val="00AD00F5"/>
    <w:rsid w:val="00AD0372"/>
    <w:rsid w:val="00AD0F34"/>
    <w:rsid w:val="00AD1C63"/>
    <w:rsid w:val="00AD1D94"/>
    <w:rsid w:val="00AD1EDB"/>
    <w:rsid w:val="00AD2738"/>
    <w:rsid w:val="00AD3C37"/>
    <w:rsid w:val="00AD3DA4"/>
    <w:rsid w:val="00AD3FDB"/>
    <w:rsid w:val="00AD408A"/>
    <w:rsid w:val="00AD445C"/>
    <w:rsid w:val="00AD47CF"/>
    <w:rsid w:val="00AD5667"/>
    <w:rsid w:val="00AD5824"/>
    <w:rsid w:val="00AD5B62"/>
    <w:rsid w:val="00AD6CB1"/>
    <w:rsid w:val="00AD6F55"/>
    <w:rsid w:val="00AD77A1"/>
    <w:rsid w:val="00AD7867"/>
    <w:rsid w:val="00AD7A5A"/>
    <w:rsid w:val="00AD7AFC"/>
    <w:rsid w:val="00AD7DDC"/>
    <w:rsid w:val="00AE107F"/>
    <w:rsid w:val="00AE1099"/>
    <w:rsid w:val="00AE11EE"/>
    <w:rsid w:val="00AE1259"/>
    <w:rsid w:val="00AE13DE"/>
    <w:rsid w:val="00AE237C"/>
    <w:rsid w:val="00AE2AB8"/>
    <w:rsid w:val="00AE2D20"/>
    <w:rsid w:val="00AE2F6F"/>
    <w:rsid w:val="00AE31A9"/>
    <w:rsid w:val="00AE4051"/>
    <w:rsid w:val="00AE4557"/>
    <w:rsid w:val="00AE4B74"/>
    <w:rsid w:val="00AE5E73"/>
    <w:rsid w:val="00AE699F"/>
    <w:rsid w:val="00AE69E6"/>
    <w:rsid w:val="00AE740A"/>
    <w:rsid w:val="00AF08EE"/>
    <w:rsid w:val="00AF0A10"/>
    <w:rsid w:val="00AF0E97"/>
    <w:rsid w:val="00AF1477"/>
    <w:rsid w:val="00AF1A0C"/>
    <w:rsid w:val="00AF1E72"/>
    <w:rsid w:val="00AF254C"/>
    <w:rsid w:val="00AF254D"/>
    <w:rsid w:val="00AF41EA"/>
    <w:rsid w:val="00AF49E7"/>
    <w:rsid w:val="00AF4A5A"/>
    <w:rsid w:val="00AF5422"/>
    <w:rsid w:val="00AF5427"/>
    <w:rsid w:val="00AF58FC"/>
    <w:rsid w:val="00AF6876"/>
    <w:rsid w:val="00AF7672"/>
    <w:rsid w:val="00AF7DE0"/>
    <w:rsid w:val="00B00DA6"/>
    <w:rsid w:val="00B024AD"/>
    <w:rsid w:val="00B02892"/>
    <w:rsid w:val="00B039F3"/>
    <w:rsid w:val="00B03B01"/>
    <w:rsid w:val="00B04517"/>
    <w:rsid w:val="00B045D7"/>
    <w:rsid w:val="00B04FC4"/>
    <w:rsid w:val="00B0556C"/>
    <w:rsid w:val="00B0632F"/>
    <w:rsid w:val="00B06482"/>
    <w:rsid w:val="00B06B17"/>
    <w:rsid w:val="00B06E13"/>
    <w:rsid w:val="00B07399"/>
    <w:rsid w:val="00B07EB3"/>
    <w:rsid w:val="00B07F4F"/>
    <w:rsid w:val="00B10A5C"/>
    <w:rsid w:val="00B116F8"/>
    <w:rsid w:val="00B11760"/>
    <w:rsid w:val="00B127C0"/>
    <w:rsid w:val="00B129BD"/>
    <w:rsid w:val="00B12C7C"/>
    <w:rsid w:val="00B13019"/>
    <w:rsid w:val="00B1360B"/>
    <w:rsid w:val="00B138C4"/>
    <w:rsid w:val="00B14816"/>
    <w:rsid w:val="00B14AF1"/>
    <w:rsid w:val="00B14EC1"/>
    <w:rsid w:val="00B16865"/>
    <w:rsid w:val="00B16FE4"/>
    <w:rsid w:val="00B1721B"/>
    <w:rsid w:val="00B1757E"/>
    <w:rsid w:val="00B1799B"/>
    <w:rsid w:val="00B20D84"/>
    <w:rsid w:val="00B21973"/>
    <w:rsid w:val="00B219ED"/>
    <w:rsid w:val="00B22534"/>
    <w:rsid w:val="00B22FE9"/>
    <w:rsid w:val="00B2363E"/>
    <w:rsid w:val="00B241FB"/>
    <w:rsid w:val="00B242CB"/>
    <w:rsid w:val="00B2445C"/>
    <w:rsid w:val="00B25D20"/>
    <w:rsid w:val="00B2623A"/>
    <w:rsid w:val="00B263A1"/>
    <w:rsid w:val="00B27407"/>
    <w:rsid w:val="00B2771E"/>
    <w:rsid w:val="00B30497"/>
    <w:rsid w:val="00B304DF"/>
    <w:rsid w:val="00B307BE"/>
    <w:rsid w:val="00B30DD3"/>
    <w:rsid w:val="00B311A0"/>
    <w:rsid w:val="00B3125C"/>
    <w:rsid w:val="00B31990"/>
    <w:rsid w:val="00B31E95"/>
    <w:rsid w:val="00B329C4"/>
    <w:rsid w:val="00B32B35"/>
    <w:rsid w:val="00B32D8F"/>
    <w:rsid w:val="00B33939"/>
    <w:rsid w:val="00B33D74"/>
    <w:rsid w:val="00B33EC6"/>
    <w:rsid w:val="00B341CD"/>
    <w:rsid w:val="00B34879"/>
    <w:rsid w:val="00B355E7"/>
    <w:rsid w:val="00B40942"/>
    <w:rsid w:val="00B40DCA"/>
    <w:rsid w:val="00B417E0"/>
    <w:rsid w:val="00B4197C"/>
    <w:rsid w:val="00B42284"/>
    <w:rsid w:val="00B42848"/>
    <w:rsid w:val="00B430A8"/>
    <w:rsid w:val="00B43F7C"/>
    <w:rsid w:val="00B44C37"/>
    <w:rsid w:val="00B44E6E"/>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6BA0"/>
    <w:rsid w:val="00B5713C"/>
    <w:rsid w:val="00B60457"/>
    <w:rsid w:val="00B60B2C"/>
    <w:rsid w:val="00B60E23"/>
    <w:rsid w:val="00B615F0"/>
    <w:rsid w:val="00B6184F"/>
    <w:rsid w:val="00B62111"/>
    <w:rsid w:val="00B62762"/>
    <w:rsid w:val="00B628B7"/>
    <w:rsid w:val="00B62D47"/>
    <w:rsid w:val="00B62EB2"/>
    <w:rsid w:val="00B635B2"/>
    <w:rsid w:val="00B63990"/>
    <w:rsid w:val="00B63CCA"/>
    <w:rsid w:val="00B63E1D"/>
    <w:rsid w:val="00B647E9"/>
    <w:rsid w:val="00B64BC8"/>
    <w:rsid w:val="00B6584E"/>
    <w:rsid w:val="00B65FF9"/>
    <w:rsid w:val="00B66703"/>
    <w:rsid w:val="00B66F5B"/>
    <w:rsid w:val="00B67931"/>
    <w:rsid w:val="00B6797E"/>
    <w:rsid w:val="00B679ED"/>
    <w:rsid w:val="00B727F0"/>
    <w:rsid w:val="00B734FF"/>
    <w:rsid w:val="00B736D7"/>
    <w:rsid w:val="00B7403F"/>
    <w:rsid w:val="00B7412C"/>
    <w:rsid w:val="00B742EF"/>
    <w:rsid w:val="00B7476F"/>
    <w:rsid w:val="00B7540F"/>
    <w:rsid w:val="00B75A00"/>
    <w:rsid w:val="00B75C9D"/>
    <w:rsid w:val="00B761EF"/>
    <w:rsid w:val="00B769D1"/>
    <w:rsid w:val="00B76B34"/>
    <w:rsid w:val="00B7788D"/>
    <w:rsid w:val="00B77DAA"/>
    <w:rsid w:val="00B77E02"/>
    <w:rsid w:val="00B80036"/>
    <w:rsid w:val="00B800B4"/>
    <w:rsid w:val="00B80B76"/>
    <w:rsid w:val="00B81104"/>
    <w:rsid w:val="00B81BD1"/>
    <w:rsid w:val="00B81FC5"/>
    <w:rsid w:val="00B8222C"/>
    <w:rsid w:val="00B823E6"/>
    <w:rsid w:val="00B8245A"/>
    <w:rsid w:val="00B827F3"/>
    <w:rsid w:val="00B82D14"/>
    <w:rsid w:val="00B835A2"/>
    <w:rsid w:val="00B840B8"/>
    <w:rsid w:val="00B84431"/>
    <w:rsid w:val="00B85844"/>
    <w:rsid w:val="00B858D0"/>
    <w:rsid w:val="00B862BD"/>
    <w:rsid w:val="00B863A5"/>
    <w:rsid w:val="00B86B7A"/>
    <w:rsid w:val="00B86DA8"/>
    <w:rsid w:val="00B86F8C"/>
    <w:rsid w:val="00B87AF6"/>
    <w:rsid w:val="00B90562"/>
    <w:rsid w:val="00B9059A"/>
    <w:rsid w:val="00B917C5"/>
    <w:rsid w:val="00B91B94"/>
    <w:rsid w:val="00B91E88"/>
    <w:rsid w:val="00B92AFC"/>
    <w:rsid w:val="00B92E7B"/>
    <w:rsid w:val="00B92F08"/>
    <w:rsid w:val="00B931AB"/>
    <w:rsid w:val="00B93556"/>
    <w:rsid w:val="00B9363D"/>
    <w:rsid w:val="00B93B88"/>
    <w:rsid w:val="00B93CE7"/>
    <w:rsid w:val="00B93F30"/>
    <w:rsid w:val="00B941C1"/>
    <w:rsid w:val="00B949F0"/>
    <w:rsid w:val="00B94CFC"/>
    <w:rsid w:val="00B94DD0"/>
    <w:rsid w:val="00B95905"/>
    <w:rsid w:val="00B96CE8"/>
    <w:rsid w:val="00B97594"/>
    <w:rsid w:val="00B97E4B"/>
    <w:rsid w:val="00B97FD0"/>
    <w:rsid w:val="00BA1917"/>
    <w:rsid w:val="00BA21DB"/>
    <w:rsid w:val="00BA2499"/>
    <w:rsid w:val="00BA40E0"/>
    <w:rsid w:val="00BA40F1"/>
    <w:rsid w:val="00BA44D1"/>
    <w:rsid w:val="00BA4FA2"/>
    <w:rsid w:val="00BA50B0"/>
    <w:rsid w:val="00BA5496"/>
    <w:rsid w:val="00BA56F7"/>
    <w:rsid w:val="00BA6136"/>
    <w:rsid w:val="00BA61FC"/>
    <w:rsid w:val="00BA671A"/>
    <w:rsid w:val="00BA6E79"/>
    <w:rsid w:val="00BA71E5"/>
    <w:rsid w:val="00BA7897"/>
    <w:rsid w:val="00BA7B5E"/>
    <w:rsid w:val="00BB0424"/>
    <w:rsid w:val="00BB058A"/>
    <w:rsid w:val="00BB0A1D"/>
    <w:rsid w:val="00BB0CB5"/>
    <w:rsid w:val="00BB1013"/>
    <w:rsid w:val="00BB1574"/>
    <w:rsid w:val="00BB1891"/>
    <w:rsid w:val="00BB198F"/>
    <w:rsid w:val="00BB1B69"/>
    <w:rsid w:val="00BB201F"/>
    <w:rsid w:val="00BB245C"/>
    <w:rsid w:val="00BB2938"/>
    <w:rsid w:val="00BB2974"/>
    <w:rsid w:val="00BB3469"/>
    <w:rsid w:val="00BB3DDF"/>
    <w:rsid w:val="00BB3EAE"/>
    <w:rsid w:val="00BB63B2"/>
    <w:rsid w:val="00BB7F2D"/>
    <w:rsid w:val="00BC1086"/>
    <w:rsid w:val="00BC15A1"/>
    <w:rsid w:val="00BC20DB"/>
    <w:rsid w:val="00BC2765"/>
    <w:rsid w:val="00BC4E00"/>
    <w:rsid w:val="00BC6435"/>
    <w:rsid w:val="00BC689D"/>
    <w:rsid w:val="00BC6ADB"/>
    <w:rsid w:val="00BC730C"/>
    <w:rsid w:val="00BC7451"/>
    <w:rsid w:val="00BC7AAA"/>
    <w:rsid w:val="00BC7ABF"/>
    <w:rsid w:val="00BC7D96"/>
    <w:rsid w:val="00BD019A"/>
    <w:rsid w:val="00BD0310"/>
    <w:rsid w:val="00BD07CB"/>
    <w:rsid w:val="00BD12D5"/>
    <w:rsid w:val="00BD15DD"/>
    <w:rsid w:val="00BD1666"/>
    <w:rsid w:val="00BD18D4"/>
    <w:rsid w:val="00BD2370"/>
    <w:rsid w:val="00BD2CB1"/>
    <w:rsid w:val="00BD38D1"/>
    <w:rsid w:val="00BD3E0E"/>
    <w:rsid w:val="00BD4349"/>
    <w:rsid w:val="00BD4C4C"/>
    <w:rsid w:val="00BD4FA2"/>
    <w:rsid w:val="00BD51F5"/>
    <w:rsid w:val="00BD6D35"/>
    <w:rsid w:val="00BD746E"/>
    <w:rsid w:val="00BD7549"/>
    <w:rsid w:val="00BD768F"/>
    <w:rsid w:val="00BD7D5E"/>
    <w:rsid w:val="00BE00DA"/>
    <w:rsid w:val="00BE0146"/>
    <w:rsid w:val="00BE05FA"/>
    <w:rsid w:val="00BE0A8C"/>
    <w:rsid w:val="00BE169C"/>
    <w:rsid w:val="00BE1784"/>
    <w:rsid w:val="00BE2898"/>
    <w:rsid w:val="00BE3197"/>
    <w:rsid w:val="00BE336F"/>
    <w:rsid w:val="00BE3641"/>
    <w:rsid w:val="00BE4320"/>
    <w:rsid w:val="00BE45C0"/>
    <w:rsid w:val="00BE5ACA"/>
    <w:rsid w:val="00BE657C"/>
    <w:rsid w:val="00BE6A39"/>
    <w:rsid w:val="00BE6C09"/>
    <w:rsid w:val="00BE72AD"/>
    <w:rsid w:val="00BE744D"/>
    <w:rsid w:val="00BF128E"/>
    <w:rsid w:val="00BF175B"/>
    <w:rsid w:val="00BF1938"/>
    <w:rsid w:val="00BF1BCF"/>
    <w:rsid w:val="00BF1C94"/>
    <w:rsid w:val="00BF3616"/>
    <w:rsid w:val="00BF39F4"/>
    <w:rsid w:val="00BF3D2E"/>
    <w:rsid w:val="00BF3D92"/>
    <w:rsid w:val="00BF4546"/>
    <w:rsid w:val="00BF4564"/>
    <w:rsid w:val="00BF4EDE"/>
    <w:rsid w:val="00BF71C8"/>
    <w:rsid w:val="00C002F5"/>
    <w:rsid w:val="00C011F4"/>
    <w:rsid w:val="00C01EE6"/>
    <w:rsid w:val="00C023E9"/>
    <w:rsid w:val="00C026BD"/>
    <w:rsid w:val="00C04C16"/>
    <w:rsid w:val="00C04D44"/>
    <w:rsid w:val="00C05989"/>
    <w:rsid w:val="00C07FFB"/>
    <w:rsid w:val="00C10916"/>
    <w:rsid w:val="00C1121F"/>
    <w:rsid w:val="00C1242E"/>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6614"/>
    <w:rsid w:val="00C17546"/>
    <w:rsid w:val="00C17FF8"/>
    <w:rsid w:val="00C203DC"/>
    <w:rsid w:val="00C205A5"/>
    <w:rsid w:val="00C20609"/>
    <w:rsid w:val="00C209E9"/>
    <w:rsid w:val="00C20DBB"/>
    <w:rsid w:val="00C21012"/>
    <w:rsid w:val="00C2117F"/>
    <w:rsid w:val="00C2172D"/>
    <w:rsid w:val="00C21E20"/>
    <w:rsid w:val="00C2213F"/>
    <w:rsid w:val="00C22D54"/>
    <w:rsid w:val="00C2312D"/>
    <w:rsid w:val="00C235A7"/>
    <w:rsid w:val="00C23709"/>
    <w:rsid w:val="00C23F55"/>
    <w:rsid w:val="00C24335"/>
    <w:rsid w:val="00C24525"/>
    <w:rsid w:val="00C24A83"/>
    <w:rsid w:val="00C25AC7"/>
    <w:rsid w:val="00C2690E"/>
    <w:rsid w:val="00C27082"/>
    <w:rsid w:val="00C275A2"/>
    <w:rsid w:val="00C27802"/>
    <w:rsid w:val="00C27C20"/>
    <w:rsid w:val="00C30345"/>
    <w:rsid w:val="00C304D9"/>
    <w:rsid w:val="00C30975"/>
    <w:rsid w:val="00C30C36"/>
    <w:rsid w:val="00C3135E"/>
    <w:rsid w:val="00C3184D"/>
    <w:rsid w:val="00C318FE"/>
    <w:rsid w:val="00C32173"/>
    <w:rsid w:val="00C329B6"/>
    <w:rsid w:val="00C335E1"/>
    <w:rsid w:val="00C33715"/>
    <w:rsid w:val="00C352EF"/>
    <w:rsid w:val="00C35EA3"/>
    <w:rsid w:val="00C369FA"/>
    <w:rsid w:val="00C36A53"/>
    <w:rsid w:val="00C36BC7"/>
    <w:rsid w:val="00C36FDB"/>
    <w:rsid w:val="00C37F1E"/>
    <w:rsid w:val="00C41031"/>
    <w:rsid w:val="00C41089"/>
    <w:rsid w:val="00C41182"/>
    <w:rsid w:val="00C422B8"/>
    <w:rsid w:val="00C429D1"/>
    <w:rsid w:val="00C42FAD"/>
    <w:rsid w:val="00C436BA"/>
    <w:rsid w:val="00C43F95"/>
    <w:rsid w:val="00C441FB"/>
    <w:rsid w:val="00C445B3"/>
    <w:rsid w:val="00C44D60"/>
    <w:rsid w:val="00C45055"/>
    <w:rsid w:val="00C45DFA"/>
    <w:rsid w:val="00C45F04"/>
    <w:rsid w:val="00C4726F"/>
    <w:rsid w:val="00C4771E"/>
    <w:rsid w:val="00C47F2F"/>
    <w:rsid w:val="00C50F60"/>
    <w:rsid w:val="00C50F9D"/>
    <w:rsid w:val="00C51804"/>
    <w:rsid w:val="00C5249A"/>
    <w:rsid w:val="00C527ED"/>
    <w:rsid w:val="00C52ADF"/>
    <w:rsid w:val="00C5304E"/>
    <w:rsid w:val="00C534B7"/>
    <w:rsid w:val="00C534C8"/>
    <w:rsid w:val="00C546C3"/>
    <w:rsid w:val="00C5797E"/>
    <w:rsid w:val="00C603FD"/>
    <w:rsid w:val="00C604C4"/>
    <w:rsid w:val="00C604FA"/>
    <w:rsid w:val="00C61430"/>
    <w:rsid w:val="00C61F0C"/>
    <w:rsid w:val="00C6237B"/>
    <w:rsid w:val="00C6287A"/>
    <w:rsid w:val="00C62B91"/>
    <w:rsid w:val="00C645F1"/>
    <w:rsid w:val="00C64AD8"/>
    <w:rsid w:val="00C64ADD"/>
    <w:rsid w:val="00C64DE3"/>
    <w:rsid w:val="00C65731"/>
    <w:rsid w:val="00C65AF3"/>
    <w:rsid w:val="00C67876"/>
    <w:rsid w:val="00C679E4"/>
    <w:rsid w:val="00C67A76"/>
    <w:rsid w:val="00C67EF0"/>
    <w:rsid w:val="00C714C9"/>
    <w:rsid w:val="00C7164E"/>
    <w:rsid w:val="00C71AFF"/>
    <w:rsid w:val="00C71B64"/>
    <w:rsid w:val="00C720DB"/>
    <w:rsid w:val="00C721B6"/>
    <w:rsid w:val="00C72796"/>
    <w:rsid w:val="00C72BD1"/>
    <w:rsid w:val="00C73331"/>
    <w:rsid w:val="00C73F8B"/>
    <w:rsid w:val="00C740A8"/>
    <w:rsid w:val="00C74C46"/>
    <w:rsid w:val="00C74F63"/>
    <w:rsid w:val="00C7535D"/>
    <w:rsid w:val="00C75620"/>
    <w:rsid w:val="00C756E5"/>
    <w:rsid w:val="00C7570A"/>
    <w:rsid w:val="00C7573A"/>
    <w:rsid w:val="00C75C0A"/>
    <w:rsid w:val="00C76AAD"/>
    <w:rsid w:val="00C76AD3"/>
    <w:rsid w:val="00C77E53"/>
    <w:rsid w:val="00C80320"/>
    <w:rsid w:val="00C815FA"/>
    <w:rsid w:val="00C819AC"/>
    <w:rsid w:val="00C82261"/>
    <w:rsid w:val="00C824E5"/>
    <w:rsid w:val="00C82687"/>
    <w:rsid w:val="00C82CD6"/>
    <w:rsid w:val="00C83872"/>
    <w:rsid w:val="00C83C37"/>
    <w:rsid w:val="00C83F15"/>
    <w:rsid w:val="00C83FC8"/>
    <w:rsid w:val="00C841A3"/>
    <w:rsid w:val="00C846CA"/>
    <w:rsid w:val="00C85586"/>
    <w:rsid w:val="00C865D2"/>
    <w:rsid w:val="00C869AA"/>
    <w:rsid w:val="00C87720"/>
    <w:rsid w:val="00C877FB"/>
    <w:rsid w:val="00C87BE4"/>
    <w:rsid w:val="00C87FC5"/>
    <w:rsid w:val="00C90737"/>
    <w:rsid w:val="00C911A2"/>
    <w:rsid w:val="00C919AC"/>
    <w:rsid w:val="00C92755"/>
    <w:rsid w:val="00C93387"/>
    <w:rsid w:val="00C9357C"/>
    <w:rsid w:val="00C94FF3"/>
    <w:rsid w:val="00C95729"/>
    <w:rsid w:val="00C95888"/>
    <w:rsid w:val="00C9614A"/>
    <w:rsid w:val="00C97035"/>
    <w:rsid w:val="00C9707D"/>
    <w:rsid w:val="00C97172"/>
    <w:rsid w:val="00C97C18"/>
    <w:rsid w:val="00CA1213"/>
    <w:rsid w:val="00CA18C0"/>
    <w:rsid w:val="00CA2695"/>
    <w:rsid w:val="00CA2BA1"/>
    <w:rsid w:val="00CA302B"/>
    <w:rsid w:val="00CA35BB"/>
    <w:rsid w:val="00CA3B6B"/>
    <w:rsid w:val="00CA3BD4"/>
    <w:rsid w:val="00CA4630"/>
    <w:rsid w:val="00CA4743"/>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9D8"/>
    <w:rsid w:val="00CB2F4C"/>
    <w:rsid w:val="00CB2FCB"/>
    <w:rsid w:val="00CB47C5"/>
    <w:rsid w:val="00CB4E92"/>
    <w:rsid w:val="00CB4F6C"/>
    <w:rsid w:val="00CB5A5D"/>
    <w:rsid w:val="00CB740B"/>
    <w:rsid w:val="00CC0671"/>
    <w:rsid w:val="00CC0E4E"/>
    <w:rsid w:val="00CC1542"/>
    <w:rsid w:val="00CC382D"/>
    <w:rsid w:val="00CC3A2A"/>
    <w:rsid w:val="00CC427F"/>
    <w:rsid w:val="00CC4663"/>
    <w:rsid w:val="00CC5C8B"/>
    <w:rsid w:val="00CC5F97"/>
    <w:rsid w:val="00CC60C8"/>
    <w:rsid w:val="00CC76A1"/>
    <w:rsid w:val="00CD071A"/>
    <w:rsid w:val="00CD1263"/>
    <w:rsid w:val="00CD13B0"/>
    <w:rsid w:val="00CD266A"/>
    <w:rsid w:val="00CD342D"/>
    <w:rsid w:val="00CD3B0C"/>
    <w:rsid w:val="00CD4225"/>
    <w:rsid w:val="00CD5273"/>
    <w:rsid w:val="00CD5431"/>
    <w:rsid w:val="00CD54DC"/>
    <w:rsid w:val="00CD57A9"/>
    <w:rsid w:val="00CD7CCA"/>
    <w:rsid w:val="00CE018C"/>
    <w:rsid w:val="00CE1532"/>
    <w:rsid w:val="00CE20AD"/>
    <w:rsid w:val="00CE2B8F"/>
    <w:rsid w:val="00CE2E0B"/>
    <w:rsid w:val="00CE32CE"/>
    <w:rsid w:val="00CE3E1D"/>
    <w:rsid w:val="00CE452F"/>
    <w:rsid w:val="00CE4807"/>
    <w:rsid w:val="00CE4F46"/>
    <w:rsid w:val="00CE511F"/>
    <w:rsid w:val="00CE68E7"/>
    <w:rsid w:val="00CE7125"/>
    <w:rsid w:val="00CE73E7"/>
    <w:rsid w:val="00CE7BD3"/>
    <w:rsid w:val="00CE7CBD"/>
    <w:rsid w:val="00CE7DED"/>
    <w:rsid w:val="00CF01F5"/>
    <w:rsid w:val="00CF096E"/>
    <w:rsid w:val="00CF0B11"/>
    <w:rsid w:val="00CF0B71"/>
    <w:rsid w:val="00CF10E6"/>
    <w:rsid w:val="00CF1B41"/>
    <w:rsid w:val="00CF2175"/>
    <w:rsid w:val="00CF25DC"/>
    <w:rsid w:val="00CF28DF"/>
    <w:rsid w:val="00CF2955"/>
    <w:rsid w:val="00CF36F7"/>
    <w:rsid w:val="00CF3B2A"/>
    <w:rsid w:val="00CF5795"/>
    <w:rsid w:val="00CF5EDD"/>
    <w:rsid w:val="00CF6FAA"/>
    <w:rsid w:val="00CF6FB9"/>
    <w:rsid w:val="00CF7874"/>
    <w:rsid w:val="00CF7D21"/>
    <w:rsid w:val="00CF7ED0"/>
    <w:rsid w:val="00D0012E"/>
    <w:rsid w:val="00D0021D"/>
    <w:rsid w:val="00D0031E"/>
    <w:rsid w:val="00D0075D"/>
    <w:rsid w:val="00D0088F"/>
    <w:rsid w:val="00D00F82"/>
    <w:rsid w:val="00D0168A"/>
    <w:rsid w:val="00D01700"/>
    <w:rsid w:val="00D01887"/>
    <w:rsid w:val="00D0254A"/>
    <w:rsid w:val="00D037F9"/>
    <w:rsid w:val="00D03D3A"/>
    <w:rsid w:val="00D04996"/>
    <w:rsid w:val="00D04ED8"/>
    <w:rsid w:val="00D06631"/>
    <w:rsid w:val="00D06EBA"/>
    <w:rsid w:val="00D0708C"/>
    <w:rsid w:val="00D0730B"/>
    <w:rsid w:val="00D1134B"/>
    <w:rsid w:val="00D11414"/>
    <w:rsid w:val="00D11C3A"/>
    <w:rsid w:val="00D122B0"/>
    <w:rsid w:val="00D1238B"/>
    <w:rsid w:val="00D129FA"/>
    <w:rsid w:val="00D12B2A"/>
    <w:rsid w:val="00D133A5"/>
    <w:rsid w:val="00D13947"/>
    <w:rsid w:val="00D13AA2"/>
    <w:rsid w:val="00D14294"/>
    <w:rsid w:val="00D1491C"/>
    <w:rsid w:val="00D14F29"/>
    <w:rsid w:val="00D164D2"/>
    <w:rsid w:val="00D16928"/>
    <w:rsid w:val="00D1694E"/>
    <w:rsid w:val="00D16BC2"/>
    <w:rsid w:val="00D16F38"/>
    <w:rsid w:val="00D17591"/>
    <w:rsid w:val="00D1789F"/>
    <w:rsid w:val="00D178EA"/>
    <w:rsid w:val="00D17B3C"/>
    <w:rsid w:val="00D207E5"/>
    <w:rsid w:val="00D20962"/>
    <w:rsid w:val="00D21556"/>
    <w:rsid w:val="00D219DC"/>
    <w:rsid w:val="00D226FB"/>
    <w:rsid w:val="00D247A8"/>
    <w:rsid w:val="00D24B13"/>
    <w:rsid w:val="00D24EE7"/>
    <w:rsid w:val="00D24F7E"/>
    <w:rsid w:val="00D257E8"/>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14D"/>
    <w:rsid w:val="00D3395A"/>
    <w:rsid w:val="00D33BA2"/>
    <w:rsid w:val="00D33DEB"/>
    <w:rsid w:val="00D346B5"/>
    <w:rsid w:val="00D355A4"/>
    <w:rsid w:val="00D35A5E"/>
    <w:rsid w:val="00D369D0"/>
    <w:rsid w:val="00D36A90"/>
    <w:rsid w:val="00D36DB8"/>
    <w:rsid w:val="00D3710F"/>
    <w:rsid w:val="00D37189"/>
    <w:rsid w:val="00D37D45"/>
    <w:rsid w:val="00D402C0"/>
    <w:rsid w:val="00D41430"/>
    <w:rsid w:val="00D416F6"/>
    <w:rsid w:val="00D421C7"/>
    <w:rsid w:val="00D423AC"/>
    <w:rsid w:val="00D428D3"/>
    <w:rsid w:val="00D42BF6"/>
    <w:rsid w:val="00D42D71"/>
    <w:rsid w:val="00D42FAE"/>
    <w:rsid w:val="00D4326E"/>
    <w:rsid w:val="00D43DE1"/>
    <w:rsid w:val="00D4462D"/>
    <w:rsid w:val="00D44849"/>
    <w:rsid w:val="00D44E86"/>
    <w:rsid w:val="00D45C93"/>
    <w:rsid w:val="00D462B3"/>
    <w:rsid w:val="00D463EE"/>
    <w:rsid w:val="00D467BD"/>
    <w:rsid w:val="00D46C98"/>
    <w:rsid w:val="00D46DE5"/>
    <w:rsid w:val="00D47188"/>
    <w:rsid w:val="00D47B93"/>
    <w:rsid w:val="00D50DA3"/>
    <w:rsid w:val="00D510F0"/>
    <w:rsid w:val="00D511DD"/>
    <w:rsid w:val="00D511EA"/>
    <w:rsid w:val="00D516F2"/>
    <w:rsid w:val="00D51740"/>
    <w:rsid w:val="00D5224E"/>
    <w:rsid w:val="00D53BB5"/>
    <w:rsid w:val="00D56357"/>
    <w:rsid w:val="00D56A5D"/>
    <w:rsid w:val="00D56D59"/>
    <w:rsid w:val="00D57773"/>
    <w:rsid w:val="00D57C25"/>
    <w:rsid w:val="00D600EA"/>
    <w:rsid w:val="00D60365"/>
    <w:rsid w:val="00D6054D"/>
    <w:rsid w:val="00D60C6E"/>
    <w:rsid w:val="00D60D26"/>
    <w:rsid w:val="00D60E75"/>
    <w:rsid w:val="00D6128D"/>
    <w:rsid w:val="00D61405"/>
    <w:rsid w:val="00D61A56"/>
    <w:rsid w:val="00D62A39"/>
    <w:rsid w:val="00D63705"/>
    <w:rsid w:val="00D637B4"/>
    <w:rsid w:val="00D64194"/>
    <w:rsid w:val="00D64B05"/>
    <w:rsid w:val="00D650E4"/>
    <w:rsid w:val="00D65895"/>
    <w:rsid w:val="00D66ABE"/>
    <w:rsid w:val="00D66DA7"/>
    <w:rsid w:val="00D70291"/>
    <w:rsid w:val="00D707E1"/>
    <w:rsid w:val="00D7098F"/>
    <w:rsid w:val="00D70E6F"/>
    <w:rsid w:val="00D711E4"/>
    <w:rsid w:val="00D71E59"/>
    <w:rsid w:val="00D7206D"/>
    <w:rsid w:val="00D72074"/>
    <w:rsid w:val="00D7241B"/>
    <w:rsid w:val="00D72447"/>
    <w:rsid w:val="00D7293F"/>
    <w:rsid w:val="00D72958"/>
    <w:rsid w:val="00D72B95"/>
    <w:rsid w:val="00D72C57"/>
    <w:rsid w:val="00D73E5D"/>
    <w:rsid w:val="00D73E78"/>
    <w:rsid w:val="00D741BA"/>
    <w:rsid w:val="00D7614B"/>
    <w:rsid w:val="00D765C7"/>
    <w:rsid w:val="00D76EED"/>
    <w:rsid w:val="00D77AAC"/>
    <w:rsid w:val="00D77CBD"/>
    <w:rsid w:val="00D801CA"/>
    <w:rsid w:val="00D80A8D"/>
    <w:rsid w:val="00D81065"/>
    <w:rsid w:val="00D81638"/>
    <w:rsid w:val="00D81EAE"/>
    <w:rsid w:val="00D8256A"/>
    <w:rsid w:val="00D825FB"/>
    <w:rsid w:val="00D826F4"/>
    <w:rsid w:val="00D82C74"/>
    <w:rsid w:val="00D83575"/>
    <w:rsid w:val="00D836C0"/>
    <w:rsid w:val="00D83889"/>
    <w:rsid w:val="00D83D9C"/>
    <w:rsid w:val="00D83F0B"/>
    <w:rsid w:val="00D842CF"/>
    <w:rsid w:val="00D85869"/>
    <w:rsid w:val="00D86036"/>
    <w:rsid w:val="00D86CFB"/>
    <w:rsid w:val="00D8755E"/>
    <w:rsid w:val="00D879CD"/>
    <w:rsid w:val="00D9039C"/>
    <w:rsid w:val="00D906F2"/>
    <w:rsid w:val="00D90825"/>
    <w:rsid w:val="00D910BE"/>
    <w:rsid w:val="00D917B7"/>
    <w:rsid w:val="00D91C36"/>
    <w:rsid w:val="00D92264"/>
    <w:rsid w:val="00D93A95"/>
    <w:rsid w:val="00D93C24"/>
    <w:rsid w:val="00D940F8"/>
    <w:rsid w:val="00D94383"/>
    <w:rsid w:val="00D94554"/>
    <w:rsid w:val="00D95828"/>
    <w:rsid w:val="00D95B0D"/>
    <w:rsid w:val="00D95E99"/>
    <w:rsid w:val="00D95E9E"/>
    <w:rsid w:val="00D96E25"/>
    <w:rsid w:val="00D96EE8"/>
    <w:rsid w:val="00DA029B"/>
    <w:rsid w:val="00DA129F"/>
    <w:rsid w:val="00DA181C"/>
    <w:rsid w:val="00DA27EA"/>
    <w:rsid w:val="00DA2887"/>
    <w:rsid w:val="00DA29B3"/>
    <w:rsid w:val="00DA441E"/>
    <w:rsid w:val="00DA5EC1"/>
    <w:rsid w:val="00DA6567"/>
    <w:rsid w:val="00DA6665"/>
    <w:rsid w:val="00DA6F89"/>
    <w:rsid w:val="00DA7646"/>
    <w:rsid w:val="00DB023E"/>
    <w:rsid w:val="00DB0CE7"/>
    <w:rsid w:val="00DB11C6"/>
    <w:rsid w:val="00DB196F"/>
    <w:rsid w:val="00DB1B10"/>
    <w:rsid w:val="00DB1B5C"/>
    <w:rsid w:val="00DB30FC"/>
    <w:rsid w:val="00DB39C1"/>
    <w:rsid w:val="00DB3B99"/>
    <w:rsid w:val="00DB4085"/>
    <w:rsid w:val="00DB4B5A"/>
    <w:rsid w:val="00DB4E91"/>
    <w:rsid w:val="00DB4F92"/>
    <w:rsid w:val="00DB5A8B"/>
    <w:rsid w:val="00DB612F"/>
    <w:rsid w:val="00DB65B2"/>
    <w:rsid w:val="00DB6B8F"/>
    <w:rsid w:val="00DB6D78"/>
    <w:rsid w:val="00DB7E34"/>
    <w:rsid w:val="00DC0314"/>
    <w:rsid w:val="00DC05C8"/>
    <w:rsid w:val="00DC07E5"/>
    <w:rsid w:val="00DC0842"/>
    <w:rsid w:val="00DC0925"/>
    <w:rsid w:val="00DC0C76"/>
    <w:rsid w:val="00DC2533"/>
    <w:rsid w:val="00DC2551"/>
    <w:rsid w:val="00DC2565"/>
    <w:rsid w:val="00DC418C"/>
    <w:rsid w:val="00DC5117"/>
    <w:rsid w:val="00DC563E"/>
    <w:rsid w:val="00DC7048"/>
    <w:rsid w:val="00DC78C9"/>
    <w:rsid w:val="00DC7F34"/>
    <w:rsid w:val="00DD03D7"/>
    <w:rsid w:val="00DD0F6B"/>
    <w:rsid w:val="00DD1830"/>
    <w:rsid w:val="00DD18B3"/>
    <w:rsid w:val="00DD1C31"/>
    <w:rsid w:val="00DD1C7A"/>
    <w:rsid w:val="00DD1FDB"/>
    <w:rsid w:val="00DD27B5"/>
    <w:rsid w:val="00DD2C9A"/>
    <w:rsid w:val="00DD2E6D"/>
    <w:rsid w:val="00DD345B"/>
    <w:rsid w:val="00DD3AB6"/>
    <w:rsid w:val="00DD3DCD"/>
    <w:rsid w:val="00DD3E53"/>
    <w:rsid w:val="00DD4267"/>
    <w:rsid w:val="00DD562E"/>
    <w:rsid w:val="00DD5810"/>
    <w:rsid w:val="00DD7DF2"/>
    <w:rsid w:val="00DD7F82"/>
    <w:rsid w:val="00DE0E51"/>
    <w:rsid w:val="00DE1F05"/>
    <w:rsid w:val="00DE1F1E"/>
    <w:rsid w:val="00DE1F90"/>
    <w:rsid w:val="00DE23ED"/>
    <w:rsid w:val="00DE3160"/>
    <w:rsid w:val="00DE35D9"/>
    <w:rsid w:val="00DE5B0B"/>
    <w:rsid w:val="00DE67E4"/>
    <w:rsid w:val="00DE6A25"/>
    <w:rsid w:val="00DE71A7"/>
    <w:rsid w:val="00DE73AC"/>
    <w:rsid w:val="00DE79E4"/>
    <w:rsid w:val="00DF07AC"/>
    <w:rsid w:val="00DF0C23"/>
    <w:rsid w:val="00DF0C6D"/>
    <w:rsid w:val="00DF1155"/>
    <w:rsid w:val="00DF1BB4"/>
    <w:rsid w:val="00DF1F62"/>
    <w:rsid w:val="00DF22E9"/>
    <w:rsid w:val="00DF2A7B"/>
    <w:rsid w:val="00DF2BFB"/>
    <w:rsid w:val="00DF346C"/>
    <w:rsid w:val="00DF3715"/>
    <w:rsid w:val="00DF44AA"/>
    <w:rsid w:val="00DF54BB"/>
    <w:rsid w:val="00DF5706"/>
    <w:rsid w:val="00DF628C"/>
    <w:rsid w:val="00DF6A94"/>
    <w:rsid w:val="00DF6C4C"/>
    <w:rsid w:val="00DF6D64"/>
    <w:rsid w:val="00E00B63"/>
    <w:rsid w:val="00E01482"/>
    <w:rsid w:val="00E02770"/>
    <w:rsid w:val="00E02C42"/>
    <w:rsid w:val="00E039C1"/>
    <w:rsid w:val="00E0445A"/>
    <w:rsid w:val="00E0445B"/>
    <w:rsid w:val="00E04ACC"/>
    <w:rsid w:val="00E0612F"/>
    <w:rsid w:val="00E061F4"/>
    <w:rsid w:val="00E064BB"/>
    <w:rsid w:val="00E07226"/>
    <w:rsid w:val="00E10828"/>
    <w:rsid w:val="00E10C49"/>
    <w:rsid w:val="00E10F93"/>
    <w:rsid w:val="00E11C32"/>
    <w:rsid w:val="00E11C97"/>
    <w:rsid w:val="00E11E19"/>
    <w:rsid w:val="00E11FDF"/>
    <w:rsid w:val="00E12042"/>
    <w:rsid w:val="00E12669"/>
    <w:rsid w:val="00E13691"/>
    <w:rsid w:val="00E14A3C"/>
    <w:rsid w:val="00E14B4D"/>
    <w:rsid w:val="00E16B7C"/>
    <w:rsid w:val="00E20178"/>
    <w:rsid w:val="00E2141D"/>
    <w:rsid w:val="00E22E49"/>
    <w:rsid w:val="00E234B8"/>
    <w:rsid w:val="00E2427A"/>
    <w:rsid w:val="00E2461F"/>
    <w:rsid w:val="00E2477C"/>
    <w:rsid w:val="00E249E0"/>
    <w:rsid w:val="00E26F69"/>
    <w:rsid w:val="00E2773B"/>
    <w:rsid w:val="00E27A06"/>
    <w:rsid w:val="00E30166"/>
    <w:rsid w:val="00E31611"/>
    <w:rsid w:val="00E3178A"/>
    <w:rsid w:val="00E32441"/>
    <w:rsid w:val="00E32628"/>
    <w:rsid w:val="00E33C73"/>
    <w:rsid w:val="00E3424F"/>
    <w:rsid w:val="00E34309"/>
    <w:rsid w:val="00E34CED"/>
    <w:rsid w:val="00E34E4A"/>
    <w:rsid w:val="00E34E9F"/>
    <w:rsid w:val="00E351F5"/>
    <w:rsid w:val="00E352D9"/>
    <w:rsid w:val="00E362DA"/>
    <w:rsid w:val="00E3789A"/>
    <w:rsid w:val="00E37C51"/>
    <w:rsid w:val="00E40215"/>
    <w:rsid w:val="00E406C3"/>
    <w:rsid w:val="00E40ACF"/>
    <w:rsid w:val="00E40AE3"/>
    <w:rsid w:val="00E411F7"/>
    <w:rsid w:val="00E42DE5"/>
    <w:rsid w:val="00E43AAC"/>
    <w:rsid w:val="00E43C68"/>
    <w:rsid w:val="00E43D21"/>
    <w:rsid w:val="00E43D90"/>
    <w:rsid w:val="00E43E94"/>
    <w:rsid w:val="00E45EB3"/>
    <w:rsid w:val="00E46101"/>
    <w:rsid w:val="00E46173"/>
    <w:rsid w:val="00E478A2"/>
    <w:rsid w:val="00E47CB0"/>
    <w:rsid w:val="00E5005E"/>
    <w:rsid w:val="00E50B12"/>
    <w:rsid w:val="00E50B29"/>
    <w:rsid w:val="00E50D63"/>
    <w:rsid w:val="00E50FA8"/>
    <w:rsid w:val="00E51A52"/>
    <w:rsid w:val="00E521BF"/>
    <w:rsid w:val="00E5248C"/>
    <w:rsid w:val="00E529A2"/>
    <w:rsid w:val="00E531ED"/>
    <w:rsid w:val="00E54086"/>
    <w:rsid w:val="00E549C8"/>
    <w:rsid w:val="00E54D9A"/>
    <w:rsid w:val="00E54E84"/>
    <w:rsid w:val="00E54FCE"/>
    <w:rsid w:val="00E550C5"/>
    <w:rsid w:val="00E57CBD"/>
    <w:rsid w:val="00E57E09"/>
    <w:rsid w:val="00E603DA"/>
    <w:rsid w:val="00E604A5"/>
    <w:rsid w:val="00E60EDF"/>
    <w:rsid w:val="00E61CC6"/>
    <w:rsid w:val="00E62129"/>
    <w:rsid w:val="00E62A2F"/>
    <w:rsid w:val="00E63739"/>
    <w:rsid w:val="00E63D78"/>
    <w:rsid w:val="00E64484"/>
    <w:rsid w:val="00E644B7"/>
    <w:rsid w:val="00E654E8"/>
    <w:rsid w:val="00E6596D"/>
    <w:rsid w:val="00E66D25"/>
    <w:rsid w:val="00E66F0A"/>
    <w:rsid w:val="00E6751E"/>
    <w:rsid w:val="00E67545"/>
    <w:rsid w:val="00E67874"/>
    <w:rsid w:val="00E714D4"/>
    <w:rsid w:val="00E7157D"/>
    <w:rsid w:val="00E72511"/>
    <w:rsid w:val="00E726FC"/>
    <w:rsid w:val="00E72902"/>
    <w:rsid w:val="00E72F9F"/>
    <w:rsid w:val="00E73C3A"/>
    <w:rsid w:val="00E73EBA"/>
    <w:rsid w:val="00E74B23"/>
    <w:rsid w:val="00E74E0B"/>
    <w:rsid w:val="00E750A8"/>
    <w:rsid w:val="00E7513B"/>
    <w:rsid w:val="00E753BB"/>
    <w:rsid w:val="00E75E35"/>
    <w:rsid w:val="00E76AC0"/>
    <w:rsid w:val="00E76BA1"/>
    <w:rsid w:val="00E772FB"/>
    <w:rsid w:val="00E77B7F"/>
    <w:rsid w:val="00E77BBC"/>
    <w:rsid w:val="00E77D10"/>
    <w:rsid w:val="00E81459"/>
    <w:rsid w:val="00E8188C"/>
    <w:rsid w:val="00E81F1E"/>
    <w:rsid w:val="00E81F9F"/>
    <w:rsid w:val="00E8200E"/>
    <w:rsid w:val="00E82114"/>
    <w:rsid w:val="00E82589"/>
    <w:rsid w:val="00E82B10"/>
    <w:rsid w:val="00E832F6"/>
    <w:rsid w:val="00E83969"/>
    <w:rsid w:val="00E840C0"/>
    <w:rsid w:val="00E84D1C"/>
    <w:rsid w:val="00E84D6D"/>
    <w:rsid w:val="00E8515E"/>
    <w:rsid w:val="00E8577D"/>
    <w:rsid w:val="00E867C2"/>
    <w:rsid w:val="00E8722B"/>
    <w:rsid w:val="00E87260"/>
    <w:rsid w:val="00E90301"/>
    <w:rsid w:val="00E90768"/>
    <w:rsid w:val="00E90B41"/>
    <w:rsid w:val="00E90FA9"/>
    <w:rsid w:val="00E92018"/>
    <w:rsid w:val="00E9270E"/>
    <w:rsid w:val="00E92737"/>
    <w:rsid w:val="00E93BB7"/>
    <w:rsid w:val="00E94BEC"/>
    <w:rsid w:val="00E953CF"/>
    <w:rsid w:val="00E95687"/>
    <w:rsid w:val="00E95709"/>
    <w:rsid w:val="00E96039"/>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3D63"/>
    <w:rsid w:val="00EB4078"/>
    <w:rsid w:val="00EB4AEC"/>
    <w:rsid w:val="00EB504A"/>
    <w:rsid w:val="00EB56E2"/>
    <w:rsid w:val="00EB5EDE"/>
    <w:rsid w:val="00EB6A59"/>
    <w:rsid w:val="00EB6C01"/>
    <w:rsid w:val="00EB6E9C"/>
    <w:rsid w:val="00EB7394"/>
    <w:rsid w:val="00EB7D59"/>
    <w:rsid w:val="00EB7D87"/>
    <w:rsid w:val="00EC0B03"/>
    <w:rsid w:val="00EC1EE5"/>
    <w:rsid w:val="00EC25A6"/>
    <w:rsid w:val="00EC34A5"/>
    <w:rsid w:val="00EC38AB"/>
    <w:rsid w:val="00EC3BCB"/>
    <w:rsid w:val="00EC3F67"/>
    <w:rsid w:val="00EC4B4A"/>
    <w:rsid w:val="00EC4D91"/>
    <w:rsid w:val="00EC5120"/>
    <w:rsid w:val="00EC6A34"/>
    <w:rsid w:val="00EC6EFB"/>
    <w:rsid w:val="00EC6F91"/>
    <w:rsid w:val="00EC6FE4"/>
    <w:rsid w:val="00EC74C1"/>
    <w:rsid w:val="00EC7BDA"/>
    <w:rsid w:val="00ED037E"/>
    <w:rsid w:val="00ED046E"/>
    <w:rsid w:val="00ED0D70"/>
    <w:rsid w:val="00ED0FF1"/>
    <w:rsid w:val="00ED2E5F"/>
    <w:rsid w:val="00ED2F30"/>
    <w:rsid w:val="00ED3B6D"/>
    <w:rsid w:val="00ED3E05"/>
    <w:rsid w:val="00ED4D8A"/>
    <w:rsid w:val="00ED4DAB"/>
    <w:rsid w:val="00ED524A"/>
    <w:rsid w:val="00ED5568"/>
    <w:rsid w:val="00ED5B0F"/>
    <w:rsid w:val="00ED77E3"/>
    <w:rsid w:val="00ED7A9A"/>
    <w:rsid w:val="00ED7B1B"/>
    <w:rsid w:val="00ED7BB2"/>
    <w:rsid w:val="00EE0059"/>
    <w:rsid w:val="00EE0797"/>
    <w:rsid w:val="00EE1328"/>
    <w:rsid w:val="00EE2617"/>
    <w:rsid w:val="00EE2737"/>
    <w:rsid w:val="00EE2F79"/>
    <w:rsid w:val="00EE37C3"/>
    <w:rsid w:val="00EE38BA"/>
    <w:rsid w:val="00EE460C"/>
    <w:rsid w:val="00EE5529"/>
    <w:rsid w:val="00EE56E8"/>
    <w:rsid w:val="00EE5C2F"/>
    <w:rsid w:val="00EE61B4"/>
    <w:rsid w:val="00EE6877"/>
    <w:rsid w:val="00EE7A46"/>
    <w:rsid w:val="00EE7BE1"/>
    <w:rsid w:val="00EE7E68"/>
    <w:rsid w:val="00EF03B9"/>
    <w:rsid w:val="00EF0CFF"/>
    <w:rsid w:val="00EF0EF4"/>
    <w:rsid w:val="00EF1211"/>
    <w:rsid w:val="00EF14D1"/>
    <w:rsid w:val="00EF1A0B"/>
    <w:rsid w:val="00EF1A92"/>
    <w:rsid w:val="00EF2A48"/>
    <w:rsid w:val="00EF2B9C"/>
    <w:rsid w:val="00EF352B"/>
    <w:rsid w:val="00EF37F1"/>
    <w:rsid w:val="00EF4507"/>
    <w:rsid w:val="00EF5963"/>
    <w:rsid w:val="00EF5D99"/>
    <w:rsid w:val="00EF787A"/>
    <w:rsid w:val="00EF7C8A"/>
    <w:rsid w:val="00F01087"/>
    <w:rsid w:val="00F0112B"/>
    <w:rsid w:val="00F01786"/>
    <w:rsid w:val="00F02305"/>
    <w:rsid w:val="00F035B8"/>
    <w:rsid w:val="00F03819"/>
    <w:rsid w:val="00F03BDC"/>
    <w:rsid w:val="00F03CA8"/>
    <w:rsid w:val="00F043A5"/>
    <w:rsid w:val="00F051A0"/>
    <w:rsid w:val="00F064A9"/>
    <w:rsid w:val="00F074B4"/>
    <w:rsid w:val="00F079A8"/>
    <w:rsid w:val="00F07D82"/>
    <w:rsid w:val="00F07FED"/>
    <w:rsid w:val="00F107AE"/>
    <w:rsid w:val="00F10AC3"/>
    <w:rsid w:val="00F10BD9"/>
    <w:rsid w:val="00F11523"/>
    <w:rsid w:val="00F117C8"/>
    <w:rsid w:val="00F120F1"/>
    <w:rsid w:val="00F12D7B"/>
    <w:rsid w:val="00F134B6"/>
    <w:rsid w:val="00F14C72"/>
    <w:rsid w:val="00F15061"/>
    <w:rsid w:val="00F15129"/>
    <w:rsid w:val="00F15B58"/>
    <w:rsid w:val="00F16105"/>
    <w:rsid w:val="00F165DF"/>
    <w:rsid w:val="00F1702B"/>
    <w:rsid w:val="00F1716A"/>
    <w:rsid w:val="00F1760F"/>
    <w:rsid w:val="00F176BA"/>
    <w:rsid w:val="00F1793F"/>
    <w:rsid w:val="00F17AC3"/>
    <w:rsid w:val="00F17F48"/>
    <w:rsid w:val="00F201BB"/>
    <w:rsid w:val="00F20326"/>
    <w:rsid w:val="00F20803"/>
    <w:rsid w:val="00F2094F"/>
    <w:rsid w:val="00F21072"/>
    <w:rsid w:val="00F21E17"/>
    <w:rsid w:val="00F220C7"/>
    <w:rsid w:val="00F22259"/>
    <w:rsid w:val="00F22F9C"/>
    <w:rsid w:val="00F239EE"/>
    <w:rsid w:val="00F23E92"/>
    <w:rsid w:val="00F24478"/>
    <w:rsid w:val="00F248CA"/>
    <w:rsid w:val="00F24CEC"/>
    <w:rsid w:val="00F26713"/>
    <w:rsid w:val="00F27541"/>
    <w:rsid w:val="00F3007E"/>
    <w:rsid w:val="00F304BF"/>
    <w:rsid w:val="00F30847"/>
    <w:rsid w:val="00F31F84"/>
    <w:rsid w:val="00F33289"/>
    <w:rsid w:val="00F33B61"/>
    <w:rsid w:val="00F3424A"/>
    <w:rsid w:val="00F34279"/>
    <w:rsid w:val="00F34D6B"/>
    <w:rsid w:val="00F36409"/>
    <w:rsid w:val="00F36559"/>
    <w:rsid w:val="00F36D37"/>
    <w:rsid w:val="00F37105"/>
    <w:rsid w:val="00F37906"/>
    <w:rsid w:val="00F37F97"/>
    <w:rsid w:val="00F40219"/>
    <w:rsid w:val="00F40FC3"/>
    <w:rsid w:val="00F41B8F"/>
    <w:rsid w:val="00F42565"/>
    <w:rsid w:val="00F4273B"/>
    <w:rsid w:val="00F429E3"/>
    <w:rsid w:val="00F43241"/>
    <w:rsid w:val="00F432C6"/>
    <w:rsid w:val="00F4381C"/>
    <w:rsid w:val="00F43905"/>
    <w:rsid w:val="00F45709"/>
    <w:rsid w:val="00F45EC6"/>
    <w:rsid w:val="00F4621C"/>
    <w:rsid w:val="00F469C4"/>
    <w:rsid w:val="00F474AB"/>
    <w:rsid w:val="00F475E8"/>
    <w:rsid w:val="00F47923"/>
    <w:rsid w:val="00F47E14"/>
    <w:rsid w:val="00F500B5"/>
    <w:rsid w:val="00F5062A"/>
    <w:rsid w:val="00F50780"/>
    <w:rsid w:val="00F5104A"/>
    <w:rsid w:val="00F517A4"/>
    <w:rsid w:val="00F5241C"/>
    <w:rsid w:val="00F524B2"/>
    <w:rsid w:val="00F525BA"/>
    <w:rsid w:val="00F52F40"/>
    <w:rsid w:val="00F53C34"/>
    <w:rsid w:val="00F54216"/>
    <w:rsid w:val="00F54711"/>
    <w:rsid w:val="00F54D83"/>
    <w:rsid w:val="00F566A7"/>
    <w:rsid w:val="00F5689A"/>
    <w:rsid w:val="00F571BC"/>
    <w:rsid w:val="00F57524"/>
    <w:rsid w:val="00F57BB4"/>
    <w:rsid w:val="00F57D51"/>
    <w:rsid w:val="00F57F3E"/>
    <w:rsid w:val="00F6033E"/>
    <w:rsid w:val="00F6052A"/>
    <w:rsid w:val="00F6079C"/>
    <w:rsid w:val="00F60C1A"/>
    <w:rsid w:val="00F62BCC"/>
    <w:rsid w:val="00F631EB"/>
    <w:rsid w:val="00F63B6C"/>
    <w:rsid w:val="00F64634"/>
    <w:rsid w:val="00F661FB"/>
    <w:rsid w:val="00F670DC"/>
    <w:rsid w:val="00F670E8"/>
    <w:rsid w:val="00F67271"/>
    <w:rsid w:val="00F673CC"/>
    <w:rsid w:val="00F67A34"/>
    <w:rsid w:val="00F67D1A"/>
    <w:rsid w:val="00F67D3F"/>
    <w:rsid w:val="00F700C1"/>
    <w:rsid w:val="00F70402"/>
    <w:rsid w:val="00F706A5"/>
    <w:rsid w:val="00F70A48"/>
    <w:rsid w:val="00F70A66"/>
    <w:rsid w:val="00F70E1D"/>
    <w:rsid w:val="00F7121B"/>
    <w:rsid w:val="00F71493"/>
    <w:rsid w:val="00F7153E"/>
    <w:rsid w:val="00F71C8E"/>
    <w:rsid w:val="00F726D2"/>
    <w:rsid w:val="00F73302"/>
    <w:rsid w:val="00F73575"/>
    <w:rsid w:val="00F7377D"/>
    <w:rsid w:val="00F7433B"/>
    <w:rsid w:val="00F743AD"/>
    <w:rsid w:val="00F7471B"/>
    <w:rsid w:val="00F75B67"/>
    <w:rsid w:val="00F76610"/>
    <w:rsid w:val="00F77DEC"/>
    <w:rsid w:val="00F810A0"/>
    <w:rsid w:val="00F812FB"/>
    <w:rsid w:val="00F813B1"/>
    <w:rsid w:val="00F813B4"/>
    <w:rsid w:val="00F819DE"/>
    <w:rsid w:val="00F82171"/>
    <w:rsid w:val="00F8233A"/>
    <w:rsid w:val="00F82AD5"/>
    <w:rsid w:val="00F82B88"/>
    <w:rsid w:val="00F83440"/>
    <w:rsid w:val="00F844C1"/>
    <w:rsid w:val="00F845C4"/>
    <w:rsid w:val="00F851E8"/>
    <w:rsid w:val="00F859F0"/>
    <w:rsid w:val="00F8642F"/>
    <w:rsid w:val="00F86720"/>
    <w:rsid w:val="00F868B4"/>
    <w:rsid w:val="00F872D5"/>
    <w:rsid w:val="00F87B64"/>
    <w:rsid w:val="00F90A1E"/>
    <w:rsid w:val="00F9112B"/>
    <w:rsid w:val="00F9174C"/>
    <w:rsid w:val="00F91A7A"/>
    <w:rsid w:val="00F9210A"/>
    <w:rsid w:val="00F92246"/>
    <w:rsid w:val="00F92DB5"/>
    <w:rsid w:val="00F931A9"/>
    <w:rsid w:val="00F93217"/>
    <w:rsid w:val="00F937DF"/>
    <w:rsid w:val="00F937E2"/>
    <w:rsid w:val="00F93BBF"/>
    <w:rsid w:val="00F943D3"/>
    <w:rsid w:val="00F94E82"/>
    <w:rsid w:val="00F951BE"/>
    <w:rsid w:val="00F95229"/>
    <w:rsid w:val="00F971F2"/>
    <w:rsid w:val="00F97384"/>
    <w:rsid w:val="00F97AD0"/>
    <w:rsid w:val="00F97FBC"/>
    <w:rsid w:val="00FA064D"/>
    <w:rsid w:val="00FA0CE1"/>
    <w:rsid w:val="00FA119D"/>
    <w:rsid w:val="00FA1B57"/>
    <w:rsid w:val="00FA1B75"/>
    <w:rsid w:val="00FA1B89"/>
    <w:rsid w:val="00FA1C4C"/>
    <w:rsid w:val="00FA269E"/>
    <w:rsid w:val="00FA2BEE"/>
    <w:rsid w:val="00FA2BF1"/>
    <w:rsid w:val="00FA2D74"/>
    <w:rsid w:val="00FA3097"/>
    <w:rsid w:val="00FA3C46"/>
    <w:rsid w:val="00FA3D71"/>
    <w:rsid w:val="00FA402B"/>
    <w:rsid w:val="00FA40B8"/>
    <w:rsid w:val="00FA44A5"/>
    <w:rsid w:val="00FA4927"/>
    <w:rsid w:val="00FA5062"/>
    <w:rsid w:val="00FA5411"/>
    <w:rsid w:val="00FA551C"/>
    <w:rsid w:val="00FA58E2"/>
    <w:rsid w:val="00FA69FA"/>
    <w:rsid w:val="00FA6CC9"/>
    <w:rsid w:val="00FA74BD"/>
    <w:rsid w:val="00FA7547"/>
    <w:rsid w:val="00FA7C55"/>
    <w:rsid w:val="00FB08E2"/>
    <w:rsid w:val="00FB0D00"/>
    <w:rsid w:val="00FB1870"/>
    <w:rsid w:val="00FB1A43"/>
    <w:rsid w:val="00FB1EAF"/>
    <w:rsid w:val="00FB2091"/>
    <w:rsid w:val="00FB21E3"/>
    <w:rsid w:val="00FB2428"/>
    <w:rsid w:val="00FB3800"/>
    <w:rsid w:val="00FB51BE"/>
    <w:rsid w:val="00FB52F1"/>
    <w:rsid w:val="00FB5853"/>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2D95"/>
    <w:rsid w:val="00FC32D2"/>
    <w:rsid w:val="00FC356D"/>
    <w:rsid w:val="00FC36E5"/>
    <w:rsid w:val="00FC3BEB"/>
    <w:rsid w:val="00FC3F50"/>
    <w:rsid w:val="00FC48A8"/>
    <w:rsid w:val="00FC534C"/>
    <w:rsid w:val="00FC5FF7"/>
    <w:rsid w:val="00FC610C"/>
    <w:rsid w:val="00FC6835"/>
    <w:rsid w:val="00FC6FA4"/>
    <w:rsid w:val="00FC7731"/>
    <w:rsid w:val="00FC7AB8"/>
    <w:rsid w:val="00FC7B62"/>
    <w:rsid w:val="00FD07ED"/>
    <w:rsid w:val="00FD0FDA"/>
    <w:rsid w:val="00FD10EB"/>
    <w:rsid w:val="00FD1A43"/>
    <w:rsid w:val="00FD1E14"/>
    <w:rsid w:val="00FD2127"/>
    <w:rsid w:val="00FD22F0"/>
    <w:rsid w:val="00FD2F8A"/>
    <w:rsid w:val="00FD3A83"/>
    <w:rsid w:val="00FD4021"/>
    <w:rsid w:val="00FD4682"/>
    <w:rsid w:val="00FD47F3"/>
    <w:rsid w:val="00FD4919"/>
    <w:rsid w:val="00FD497F"/>
    <w:rsid w:val="00FD4A18"/>
    <w:rsid w:val="00FD60A5"/>
    <w:rsid w:val="00FD6C90"/>
    <w:rsid w:val="00FD76C0"/>
    <w:rsid w:val="00FE0A04"/>
    <w:rsid w:val="00FE0A9F"/>
    <w:rsid w:val="00FE0DE5"/>
    <w:rsid w:val="00FE0F2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89D"/>
    <w:rsid w:val="00FF0B88"/>
    <w:rsid w:val="00FF0DCD"/>
    <w:rsid w:val="00FF108A"/>
    <w:rsid w:val="00FF12B4"/>
    <w:rsid w:val="00FF1382"/>
    <w:rsid w:val="00FF1BDC"/>
    <w:rsid w:val="00FF22EF"/>
    <w:rsid w:val="00FF3766"/>
    <w:rsid w:val="00FF4AD5"/>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464D8A-1955-472A-B521-3DA44820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link w:val="PrrafodelistaCar"/>
    <w:uiPriority w:val="99"/>
    <w:qFormat/>
    <w:rsid w:val="00EB04B9"/>
    <w:pPr>
      <w:ind w:left="720"/>
      <w:contextualSpacing/>
    </w:pPr>
    <w:rPr>
      <w:szCs w:val="20"/>
    </w:rPr>
  </w:style>
  <w:style w:type="paragraph" w:styleId="Sinespaciado">
    <w:name w:val="No Spacing"/>
    <w:uiPriority w:val="1"/>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 w:type="character" w:customStyle="1" w:styleId="Cuerpodeltexto2">
    <w:name w:val="Cuerpo del texto (2)_"/>
    <w:basedOn w:val="Fuentedeprrafopredeter"/>
    <w:link w:val="Cuerpodeltexto20"/>
    <w:locked/>
    <w:rsid w:val="001F46FD"/>
    <w:rPr>
      <w:rFonts w:ascii="Verdana" w:eastAsia="Verdana" w:hAnsi="Verdana" w:cs="Verdana"/>
      <w:shd w:val="clear" w:color="auto" w:fill="FFFFFF"/>
    </w:rPr>
  </w:style>
  <w:style w:type="paragraph" w:customStyle="1" w:styleId="Cuerpodeltexto20">
    <w:name w:val="Cuerpo del texto (2)"/>
    <w:basedOn w:val="Normal"/>
    <w:link w:val="Cuerpodeltexto2"/>
    <w:rsid w:val="001F46FD"/>
    <w:pPr>
      <w:widowControl w:val="0"/>
      <w:shd w:val="clear" w:color="auto" w:fill="FFFFFF"/>
      <w:spacing w:before="540" w:after="580" w:line="264" w:lineRule="exact"/>
    </w:pPr>
    <w:rPr>
      <w:rFonts w:ascii="Verdana" w:eastAsia="Verdana" w:hAnsi="Verdana" w:cs="Verdana"/>
      <w:sz w:val="20"/>
      <w:szCs w:val="20"/>
    </w:rPr>
  </w:style>
  <w:style w:type="character" w:customStyle="1" w:styleId="Ttulo10">
    <w:name w:val="Título #1_"/>
    <w:basedOn w:val="Fuentedeprrafopredeter"/>
    <w:link w:val="Ttulo11"/>
    <w:locked/>
    <w:rsid w:val="001F46FD"/>
    <w:rPr>
      <w:rFonts w:ascii="Verdana" w:eastAsia="Verdana" w:hAnsi="Verdana" w:cs="Verdana"/>
      <w:b/>
      <w:bCs/>
      <w:sz w:val="26"/>
      <w:szCs w:val="26"/>
      <w:shd w:val="clear" w:color="auto" w:fill="FFFFFF"/>
    </w:rPr>
  </w:style>
  <w:style w:type="paragraph" w:customStyle="1" w:styleId="Ttulo11">
    <w:name w:val="Título #1"/>
    <w:basedOn w:val="Normal"/>
    <w:link w:val="Ttulo10"/>
    <w:rsid w:val="001F46FD"/>
    <w:pPr>
      <w:widowControl w:val="0"/>
      <w:shd w:val="clear" w:color="auto" w:fill="FFFFFF"/>
      <w:spacing w:after="540" w:line="322" w:lineRule="exact"/>
      <w:jc w:val="left"/>
      <w:outlineLvl w:val="0"/>
    </w:pPr>
    <w:rPr>
      <w:rFonts w:ascii="Verdana" w:eastAsia="Verdana" w:hAnsi="Verdana" w:cs="Verdana"/>
      <w:b/>
      <w:bCs/>
      <w:sz w:val="26"/>
      <w:szCs w:val="26"/>
    </w:rPr>
  </w:style>
  <w:style w:type="character" w:customStyle="1" w:styleId="Cuerpodeltexto2Negrita">
    <w:name w:val="Cuerpo del texto (2) + Negrita"/>
    <w:basedOn w:val="Cuerpodeltexto2"/>
    <w:rsid w:val="001F46FD"/>
    <w:rPr>
      <w:rFonts w:ascii="Verdana" w:eastAsia="Verdana" w:hAnsi="Verdana" w:cs="Verdana"/>
      <w:b/>
      <w:bCs/>
      <w:color w:val="000000"/>
      <w:spacing w:val="0"/>
      <w:w w:val="100"/>
      <w:position w:val="0"/>
      <w:shd w:val="clear" w:color="auto" w:fill="FFFFFF"/>
      <w:lang w:val="es-ES" w:eastAsia="es-ES" w:bidi="es-ES"/>
    </w:rPr>
  </w:style>
  <w:style w:type="character" w:customStyle="1" w:styleId="Cuerpodeltexto4Negrita">
    <w:name w:val="Cuerpo del texto (4) + Negrita"/>
    <w:basedOn w:val="Fuentedeprrafopredeter"/>
    <w:rsid w:val="001F46FD"/>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paragraph" w:styleId="Sangra3detindependiente">
    <w:name w:val="Body Text Indent 3"/>
    <w:basedOn w:val="Normal"/>
    <w:link w:val="Sangra3detindependienteCar"/>
    <w:semiHidden/>
    <w:unhideWhenUsed/>
    <w:rsid w:val="008243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24312"/>
    <w:rPr>
      <w:rFonts w:ascii="Arial" w:hAnsi="Arial" w:cs="Arial"/>
      <w:sz w:val="16"/>
      <w:szCs w:val="16"/>
    </w:rPr>
  </w:style>
  <w:style w:type="paragraph" w:styleId="Textoindependiente3">
    <w:name w:val="Body Text 3"/>
    <w:basedOn w:val="Normal"/>
    <w:link w:val="Textoindependiente3Car"/>
    <w:semiHidden/>
    <w:unhideWhenUsed/>
    <w:rsid w:val="00824312"/>
    <w:pPr>
      <w:spacing w:after="120"/>
    </w:pPr>
    <w:rPr>
      <w:sz w:val="16"/>
      <w:szCs w:val="16"/>
    </w:rPr>
  </w:style>
  <w:style w:type="character" w:customStyle="1" w:styleId="Textoindependiente3Car">
    <w:name w:val="Texto independiente 3 Car"/>
    <w:basedOn w:val="Fuentedeprrafopredeter"/>
    <w:link w:val="Textoindependiente3"/>
    <w:semiHidden/>
    <w:rsid w:val="00824312"/>
    <w:rPr>
      <w:rFonts w:ascii="Arial" w:hAnsi="Arial" w:cs="Arial"/>
      <w:sz w:val="16"/>
      <w:szCs w:val="16"/>
    </w:rPr>
  </w:style>
  <w:style w:type="paragraph" w:customStyle="1" w:styleId="Dictamen">
    <w:name w:val="Dictamen"/>
    <w:basedOn w:val="Normal"/>
    <w:rsid w:val="00824312"/>
    <w:pPr>
      <w:spacing w:line="360" w:lineRule="auto"/>
    </w:pPr>
    <w:rPr>
      <w:rFonts w:ascii="CG Times" w:hAnsi="CG Times" w:cs="Times New Roman"/>
      <w:szCs w:val="20"/>
      <w:lang w:val="es-ES"/>
    </w:rPr>
  </w:style>
  <w:style w:type="paragraph" w:styleId="Sangradetextonormal">
    <w:name w:val="Body Text Indent"/>
    <w:basedOn w:val="Normal"/>
    <w:link w:val="SangradetextonormalCar"/>
    <w:rsid w:val="00824312"/>
    <w:pPr>
      <w:spacing w:after="120"/>
      <w:ind w:left="283"/>
      <w:jc w:val="left"/>
    </w:pPr>
    <w:rPr>
      <w:rFonts w:ascii="Times New Roman" w:hAnsi="Times New Roman" w:cs="Times New Roman"/>
      <w:szCs w:val="24"/>
      <w:lang w:val="es-ES"/>
    </w:rPr>
  </w:style>
  <w:style w:type="character" w:customStyle="1" w:styleId="SangradetextonormalCar">
    <w:name w:val="Sangría de texto normal Car"/>
    <w:basedOn w:val="Fuentedeprrafopredeter"/>
    <w:link w:val="Sangradetextonormal"/>
    <w:rsid w:val="00824312"/>
    <w:rPr>
      <w:sz w:val="24"/>
      <w:szCs w:val="24"/>
      <w:lang w:val="es-ES"/>
    </w:rPr>
  </w:style>
  <w:style w:type="paragraph" w:customStyle="1" w:styleId="Ttulo110">
    <w:name w:val="Título 11"/>
    <w:basedOn w:val="Normal"/>
    <w:uiPriority w:val="1"/>
    <w:qFormat/>
    <w:rsid w:val="00A70AA8"/>
    <w:pPr>
      <w:widowControl w:val="0"/>
      <w:autoSpaceDE w:val="0"/>
      <w:autoSpaceDN w:val="0"/>
      <w:ind w:left="398"/>
      <w:jc w:val="left"/>
      <w:outlineLvl w:val="1"/>
    </w:pPr>
    <w:rPr>
      <w:rFonts w:eastAsia="Arial"/>
      <w:b/>
      <w:bCs/>
      <w:szCs w:val="24"/>
      <w:lang w:val="en-US" w:eastAsia="en-US"/>
    </w:rPr>
  </w:style>
  <w:style w:type="paragraph" w:styleId="NormalWeb">
    <w:name w:val="Normal (Web)"/>
    <w:basedOn w:val="Normal"/>
    <w:uiPriority w:val="99"/>
    <w:unhideWhenUsed/>
    <w:rsid w:val="000A504B"/>
    <w:pPr>
      <w:spacing w:before="100" w:beforeAutospacing="1" w:after="100" w:afterAutospacing="1"/>
      <w:jc w:val="left"/>
    </w:pPr>
    <w:rPr>
      <w:rFonts w:ascii="Times New Roman" w:hAnsi="Times New Roman" w:cs="Times New Roman"/>
      <w:szCs w:val="24"/>
      <w:lang w:eastAsia="es-MX"/>
    </w:rPr>
  </w:style>
  <w:style w:type="paragraph" w:customStyle="1" w:styleId="Cuerpo">
    <w:name w:val="Cuerpo"/>
    <w:rsid w:val="004B7B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character" w:customStyle="1" w:styleId="PrrafodelistaCar">
    <w:name w:val="Párrafo de lista Car"/>
    <w:link w:val="Prrafodelista"/>
    <w:uiPriority w:val="99"/>
    <w:locked/>
    <w:rsid w:val="00CF6FAA"/>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jal.gob.mx/directorio/perfil?id_dip=4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F1BFC-6528-4B6A-BBDE-323AB39B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7239</Words>
  <Characters>38688</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Rubio Olmedo</dc:creator>
  <cp:lastModifiedBy>jose rosario camarena hermosillo</cp:lastModifiedBy>
  <cp:revision>2</cp:revision>
  <cp:lastPrinted>2020-04-28T15:18:00Z</cp:lastPrinted>
  <dcterms:created xsi:type="dcterms:W3CDTF">2020-07-06T18:26:00Z</dcterms:created>
  <dcterms:modified xsi:type="dcterms:W3CDTF">2020-07-06T18:26:00Z</dcterms:modified>
</cp:coreProperties>
</file>